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6AF5" w14:textId="146997A0" w:rsidR="00E90DD1" w:rsidRDefault="00E90DD1" w:rsidP="6CD29452">
      <w:pPr>
        <w:spacing w:after="0"/>
        <w:rPr>
          <w:rFonts w:ascii="Roboto" w:eastAsia="Roboto" w:hAnsi="Roboto" w:cs="Roboto"/>
          <w:b/>
          <w:bCs/>
          <w:i/>
          <w:iCs/>
          <w:highlight w:val="yellow"/>
        </w:rPr>
      </w:pPr>
      <w:r w:rsidRPr="6CD29452">
        <w:rPr>
          <w:rFonts w:ascii="Roboto" w:eastAsia="Roboto" w:hAnsi="Roboto" w:cs="Roboto"/>
          <w:b/>
          <w:bCs/>
          <w:i/>
          <w:iCs/>
          <w:highlight w:val="yellow"/>
        </w:rPr>
        <w:t>Lettre-type à mobiliser dans le cas d’un squat dans lequel le compteur d’eau aurait été coupé par le gestionnaire</w:t>
      </w:r>
    </w:p>
    <w:p w14:paraId="246E602B" w14:textId="06D68FAE" w:rsidR="00E90DD1" w:rsidRDefault="00E90DD1" w:rsidP="00E90DD1">
      <w:pPr>
        <w:spacing w:after="0"/>
        <w:rPr>
          <w:rFonts w:ascii="Roboto" w:eastAsia="Roboto" w:hAnsi="Roboto" w:cs="Roboto"/>
          <w:b/>
          <w:bCs/>
        </w:rPr>
      </w:pPr>
    </w:p>
    <w:p w14:paraId="5832D989" w14:textId="7DCA4E85" w:rsidR="6CD29452" w:rsidRDefault="6CD29452" w:rsidP="6CD29452">
      <w:pPr>
        <w:spacing w:after="0"/>
        <w:rPr>
          <w:rFonts w:ascii="Roboto" w:eastAsia="Roboto" w:hAnsi="Roboto" w:cs="Roboto"/>
          <w:b/>
          <w:bCs/>
        </w:rPr>
      </w:pPr>
    </w:p>
    <w:p w14:paraId="69A739FB" w14:textId="4917D4D3" w:rsidR="6CD29452" w:rsidRDefault="6CD29452" w:rsidP="6CD29452">
      <w:pPr>
        <w:spacing w:after="0"/>
        <w:rPr>
          <w:rFonts w:ascii="Roboto" w:eastAsia="Roboto" w:hAnsi="Roboto" w:cs="Roboto"/>
          <w:b/>
          <w:bCs/>
          <w:highlight w:val="yellow"/>
        </w:rPr>
      </w:pPr>
      <w:r w:rsidRPr="6CD29452">
        <w:rPr>
          <w:rFonts w:ascii="Roboto" w:eastAsia="Roboto" w:hAnsi="Roboto" w:cs="Roboto"/>
          <w:b/>
          <w:bCs/>
          <w:highlight w:val="yellow"/>
        </w:rPr>
        <w:t>Destinataire : gestionnaire du service eau potable avec éventuellement en copie l’autorité compétente (Mairie ou EPCI)</w:t>
      </w:r>
    </w:p>
    <w:p w14:paraId="5852447F" w14:textId="7B3E99F3" w:rsidR="6CD29452" w:rsidRDefault="6CD29452" w:rsidP="6CD29452">
      <w:pPr>
        <w:spacing w:after="0"/>
        <w:rPr>
          <w:rFonts w:ascii="Roboto" w:eastAsia="Roboto" w:hAnsi="Roboto" w:cs="Roboto"/>
          <w:b/>
          <w:bCs/>
        </w:rPr>
      </w:pPr>
    </w:p>
    <w:p w14:paraId="555D4B85" w14:textId="23FE385A" w:rsidR="00E90DD1" w:rsidRDefault="00E90DD1" w:rsidP="00E90DD1">
      <w:pPr>
        <w:spacing w:after="0"/>
        <w:rPr>
          <w:rFonts w:ascii="Roboto" w:eastAsia="Roboto" w:hAnsi="Roboto" w:cs="Roboto"/>
          <w:b/>
          <w:bCs/>
        </w:rPr>
      </w:pPr>
      <w:r w:rsidRPr="405CE14E">
        <w:rPr>
          <w:rFonts w:ascii="Roboto" w:eastAsia="Roboto" w:hAnsi="Roboto" w:cs="Roboto"/>
          <w:b/>
          <w:bCs/>
          <w:u w:val="single"/>
        </w:rPr>
        <w:t>Objet</w:t>
      </w:r>
      <w:r w:rsidRPr="405CE14E">
        <w:rPr>
          <w:rFonts w:ascii="Roboto" w:eastAsia="Roboto" w:hAnsi="Roboto" w:cs="Roboto"/>
          <w:b/>
          <w:bCs/>
        </w:rPr>
        <w:t xml:space="preserve"> : demande de réouverture du branchement d’eau potable situé au </w:t>
      </w:r>
      <w:r w:rsidRPr="405CE14E">
        <w:rPr>
          <w:rFonts w:ascii="Roboto" w:eastAsia="Roboto" w:hAnsi="Roboto" w:cs="Roboto"/>
          <w:b/>
          <w:bCs/>
          <w:highlight w:val="yellow"/>
        </w:rPr>
        <w:t>XXX</w:t>
      </w:r>
    </w:p>
    <w:p w14:paraId="0AF753EE" w14:textId="443B0360" w:rsidR="00E90DD1" w:rsidRDefault="00E90DD1" w:rsidP="00E90DD1">
      <w:pPr>
        <w:spacing w:after="0"/>
        <w:rPr>
          <w:rFonts w:ascii="Roboto" w:eastAsia="Roboto" w:hAnsi="Roboto" w:cs="Roboto"/>
        </w:rPr>
      </w:pPr>
    </w:p>
    <w:p w14:paraId="3D4FEC57" w14:textId="314DB560" w:rsidR="00E90DD1" w:rsidRDefault="00E90DD1" w:rsidP="00E90DD1">
      <w:pPr>
        <w:spacing w:after="0"/>
        <w:rPr>
          <w:rFonts w:ascii="Roboto" w:eastAsia="Roboto" w:hAnsi="Roboto" w:cs="Roboto"/>
        </w:rPr>
      </w:pPr>
    </w:p>
    <w:p w14:paraId="2A884F7F" w14:textId="45872D3D" w:rsidR="2B0076F6" w:rsidRDefault="0DDACB1C" w:rsidP="00E90DD1">
      <w:pPr>
        <w:spacing w:after="0"/>
        <w:rPr>
          <w:rFonts w:ascii="Roboto" w:eastAsia="Roboto" w:hAnsi="Roboto" w:cs="Roboto"/>
        </w:rPr>
      </w:pPr>
      <w:r w:rsidRPr="00E90DD1">
        <w:rPr>
          <w:rFonts w:ascii="Roboto" w:eastAsia="Roboto" w:hAnsi="Roboto" w:cs="Roboto"/>
        </w:rPr>
        <w:t>Madame, Monsieur,</w:t>
      </w:r>
    </w:p>
    <w:p w14:paraId="56A105CB" w14:textId="1F075921" w:rsidR="2B0076F6" w:rsidRDefault="2B0076F6" w:rsidP="00E90DD1">
      <w:pPr>
        <w:spacing w:after="0"/>
        <w:rPr>
          <w:rFonts w:ascii="Roboto" w:eastAsia="Roboto" w:hAnsi="Roboto" w:cs="Roboto"/>
        </w:rPr>
      </w:pPr>
    </w:p>
    <w:p w14:paraId="5D3A10AE" w14:textId="231E1277" w:rsidR="495E61CD" w:rsidRDefault="495E61CD" w:rsidP="405CE14E">
      <w:pPr>
        <w:jc w:val="both"/>
        <w:rPr>
          <w:rFonts w:ascii="Roboto" w:eastAsia="Roboto" w:hAnsi="Roboto" w:cs="Roboto"/>
          <w:color w:val="000000" w:themeColor="text1"/>
        </w:rPr>
      </w:pPr>
      <w:r w:rsidRPr="405CE14E">
        <w:rPr>
          <w:rFonts w:ascii="Roboto" w:eastAsia="Roboto" w:hAnsi="Roboto" w:cs="Roboto"/>
          <w:color w:val="000000" w:themeColor="text1"/>
        </w:rPr>
        <w:t xml:space="preserve">Je vis actuellement dans un squat situé à </w:t>
      </w:r>
      <w:r w:rsidRPr="405CE14E">
        <w:rPr>
          <w:rFonts w:ascii="Roboto" w:eastAsia="Roboto" w:hAnsi="Roboto" w:cs="Roboto"/>
          <w:color w:val="000000" w:themeColor="text1"/>
          <w:highlight w:val="yellow"/>
        </w:rPr>
        <w:t>/adresse et/ou précisions de localisation/</w:t>
      </w:r>
      <w:r w:rsidRPr="405CE14E">
        <w:rPr>
          <w:rFonts w:ascii="Roboto" w:eastAsia="Roboto" w:hAnsi="Roboto" w:cs="Roboto"/>
          <w:color w:val="000000" w:themeColor="text1"/>
        </w:rPr>
        <w:t xml:space="preserve"> sur votre commune depuis maintenant </w:t>
      </w:r>
      <w:r w:rsidRPr="405CE14E">
        <w:rPr>
          <w:rFonts w:ascii="Roboto" w:eastAsia="Roboto" w:hAnsi="Roboto" w:cs="Roboto"/>
          <w:color w:val="000000" w:themeColor="text1"/>
          <w:highlight w:val="yellow"/>
        </w:rPr>
        <w:t>/semaines/mois/.</w:t>
      </w:r>
    </w:p>
    <w:p w14:paraId="50076072" w14:textId="03D62655" w:rsidR="405CE14E" w:rsidRDefault="405CE14E" w:rsidP="405CE14E">
      <w:pPr>
        <w:jc w:val="both"/>
        <w:rPr>
          <w:rFonts w:ascii="Roboto" w:eastAsia="Roboto" w:hAnsi="Roboto" w:cs="Roboto"/>
          <w:i/>
          <w:iCs/>
          <w:color w:val="000000" w:themeColor="text1"/>
          <w:highlight w:val="yellow"/>
        </w:rPr>
      </w:pPr>
      <w:r w:rsidRPr="405CE14E">
        <w:rPr>
          <w:rFonts w:ascii="Roboto" w:eastAsia="Roboto" w:hAnsi="Roboto" w:cs="Roboto"/>
          <w:i/>
          <w:iCs/>
          <w:color w:val="000000" w:themeColor="text1"/>
          <w:highlight w:val="yellow"/>
        </w:rPr>
        <w:t>Possibilité d’ajouter des précisions sur le nombre de personnes vivant sur les lieux, dont le nombre d’enfants.</w:t>
      </w:r>
    </w:p>
    <w:p w14:paraId="3A5664C3" w14:textId="24B495A9" w:rsidR="2B0076F6" w:rsidRDefault="405CE14E" w:rsidP="405CE14E">
      <w:pPr>
        <w:spacing w:after="0"/>
        <w:rPr>
          <w:rFonts w:ascii="Roboto" w:eastAsia="Roboto" w:hAnsi="Roboto" w:cs="Roboto"/>
        </w:rPr>
      </w:pPr>
      <w:r w:rsidRPr="405CE14E">
        <w:rPr>
          <w:rFonts w:ascii="Roboto" w:eastAsia="Roboto" w:hAnsi="Roboto" w:cs="Roboto"/>
        </w:rPr>
        <w:t>Le</w:t>
      </w:r>
      <w:r w:rsidR="0DDACB1C" w:rsidRPr="405CE14E">
        <w:rPr>
          <w:rFonts w:ascii="Roboto" w:eastAsia="Roboto" w:hAnsi="Roboto" w:cs="Roboto"/>
        </w:rPr>
        <w:t xml:space="preserve"> </w:t>
      </w:r>
      <w:r w:rsidR="0DDACB1C" w:rsidRPr="405CE14E">
        <w:rPr>
          <w:rFonts w:ascii="Roboto" w:eastAsia="Roboto" w:hAnsi="Roboto" w:cs="Roboto"/>
          <w:highlight w:val="yellow"/>
        </w:rPr>
        <w:t>/date de la coupure/</w:t>
      </w:r>
      <w:r w:rsidR="0DDACB1C" w:rsidRPr="405CE14E">
        <w:rPr>
          <w:rFonts w:ascii="Roboto" w:eastAsia="Roboto" w:hAnsi="Roboto" w:cs="Roboto"/>
        </w:rPr>
        <w:t xml:space="preserve">, le branchement permettant l’approvisionnement en eau potable de mon domicile a fait l'objet d’une </w:t>
      </w:r>
      <w:r w:rsidR="0DDACB1C" w:rsidRPr="405CE14E">
        <w:rPr>
          <w:rFonts w:ascii="Roboto" w:eastAsia="Roboto" w:hAnsi="Roboto" w:cs="Roboto"/>
          <w:highlight w:val="yellow"/>
        </w:rPr>
        <w:t>réduction/coupure</w:t>
      </w:r>
      <w:r w:rsidR="0DDACB1C" w:rsidRPr="405CE14E">
        <w:rPr>
          <w:rFonts w:ascii="Roboto" w:eastAsia="Roboto" w:hAnsi="Roboto" w:cs="Roboto"/>
        </w:rPr>
        <w:t>.</w:t>
      </w:r>
    </w:p>
    <w:p w14:paraId="1882A651" w14:textId="5AEF7B73" w:rsidR="2B0076F6" w:rsidRDefault="2B0076F6" w:rsidP="405CE14E">
      <w:pPr>
        <w:spacing w:after="0"/>
      </w:pPr>
    </w:p>
    <w:p w14:paraId="08977B42" w14:textId="017878E5" w:rsidR="2B0076F6" w:rsidRDefault="0DDACB1C" w:rsidP="00E90DD1">
      <w:pPr>
        <w:jc w:val="both"/>
        <w:rPr>
          <w:rFonts w:ascii="Roboto" w:eastAsia="Roboto" w:hAnsi="Roboto" w:cs="Roboto"/>
        </w:rPr>
      </w:pPr>
      <w:r w:rsidRPr="405CE14E">
        <w:rPr>
          <w:rFonts w:ascii="Roboto" w:eastAsia="Roboto" w:hAnsi="Roboto" w:cs="Roboto"/>
        </w:rPr>
        <w:t xml:space="preserve">Cette </w:t>
      </w:r>
      <w:r w:rsidRPr="405CE14E">
        <w:rPr>
          <w:rFonts w:ascii="Roboto" w:eastAsia="Roboto" w:hAnsi="Roboto" w:cs="Roboto"/>
          <w:highlight w:val="yellow"/>
        </w:rPr>
        <w:t>coupure d’eau/réduction du débit</w:t>
      </w:r>
      <w:r w:rsidRPr="405CE14E">
        <w:rPr>
          <w:rFonts w:ascii="Roboto" w:eastAsia="Roboto" w:hAnsi="Roboto" w:cs="Roboto"/>
        </w:rPr>
        <w:t xml:space="preserve"> en votre qualité d’opérateur constitue une violation de la loi.</w:t>
      </w:r>
    </w:p>
    <w:p w14:paraId="046EA8BE" w14:textId="2968D65B" w:rsidR="2B0076F6" w:rsidRDefault="0DDACB1C" w:rsidP="00E90DD1">
      <w:pPr>
        <w:jc w:val="both"/>
        <w:rPr>
          <w:rFonts w:ascii="Roboto" w:eastAsia="Roboto" w:hAnsi="Roboto" w:cs="Roboto"/>
        </w:rPr>
      </w:pPr>
      <w:r w:rsidRPr="00E90DD1">
        <w:rPr>
          <w:rFonts w:ascii="Roboto" w:eastAsia="Roboto" w:hAnsi="Roboto" w:cs="Roboto"/>
        </w:rPr>
        <w:t xml:space="preserve">En effet, aux termes de l’article L.115-3 du Code de l’action sociale et des familles, modifié par la loi </w:t>
      </w:r>
      <w:proofErr w:type="spellStart"/>
      <w:r w:rsidRPr="00E90DD1">
        <w:rPr>
          <w:rFonts w:ascii="Roboto" w:eastAsia="Roboto" w:hAnsi="Roboto" w:cs="Roboto"/>
        </w:rPr>
        <w:t>Brottes</w:t>
      </w:r>
      <w:proofErr w:type="spellEnd"/>
      <w:r w:rsidRPr="00E90DD1">
        <w:rPr>
          <w:rFonts w:ascii="Roboto" w:eastAsia="Roboto" w:hAnsi="Roboto" w:cs="Roboto"/>
        </w:rPr>
        <w:t xml:space="preserve"> du 15 avril 2013, les distributeurs d’eau ne peuvent procéder, dans une résidence principale, à l’interruption, y compris par résiliation de contrat, même en cas de non-paiement des factures, et ce quelle que soit la période de l’année.</w:t>
      </w:r>
    </w:p>
    <w:p w14:paraId="11F680B8" w14:textId="2FFBB26B" w:rsidR="0DDACB1C" w:rsidRDefault="0DDACB1C" w:rsidP="00E90DD1">
      <w:pPr>
        <w:jc w:val="both"/>
        <w:rPr>
          <w:rFonts w:ascii="Roboto" w:eastAsia="Roboto" w:hAnsi="Roboto" w:cs="Roboto"/>
        </w:rPr>
      </w:pPr>
      <w:r w:rsidRPr="00E90DD1">
        <w:rPr>
          <w:rFonts w:ascii="Roboto" w:eastAsia="Roboto" w:hAnsi="Roboto" w:cs="Roboto"/>
        </w:rPr>
        <w:t>Cette interdiction possède un caractère général et absolu</w:t>
      </w:r>
      <w:r w:rsidRPr="00E90DD1">
        <w:rPr>
          <w:rStyle w:val="FootnoteReference"/>
          <w:rFonts w:ascii="Roboto" w:eastAsia="Roboto" w:hAnsi="Roboto" w:cs="Roboto"/>
        </w:rPr>
        <w:footnoteReference w:id="1"/>
      </w:r>
      <w:r w:rsidRPr="00E90DD1">
        <w:rPr>
          <w:rFonts w:ascii="Roboto" w:eastAsia="Roboto" w:hAnsi="Roboto" w:cs="Roboto"/>
        </w:rPr>
        <w:t>.</w:t>
      </w:r>
    </w:p>
    <w:p w14:paraId="015202FD" w14:textId="1C5AD0D8" w:rsidR="0DDACB1C" w:rsidRDefault="0DDACB1C" w:rsidP="00E90DD1">
      <w:pPr>
        <w:jc w:val="both"/>
        <w:rPr>
          <w:rFonts w:ascii="Roboto" w:eastAsia="Roboto" w:hAnsi="Roboto" w:cs="Roboto"/>
        </w:rPr>
      </w:pPr>
      <w:r w:rsidRPr="00E90DD1">
        <w:rPr>
          <w:rFonts w:ascii="Roboto" w:eastAsia="Roboto" w:hAnsi="Roboto" w:cs="Roboto"/>
        </w:rPr>
        <w:t xml:space="preserve">Or, il convient de souligner que les lieux dans lesquels je suis installé actuellement sont considérés au sens de l’article 8 de la Convention européenne des droits de l’Homme comme mon domicile. En effet, je vis physiquement dans le lieu situé à </w:t>
      </w:r>
      <w:r w:rsidRPr="00E90DD1">
        <w:rPr>
          <w:rFonts w:ascii="Roboto" w:eastAsia="Roboto" w:hAnsi="Roboto" w:cs="Roboto"/>
          <w:highlight w:val="yellow"/>
        </w:rPr>
        <w:t>/adresse/</w:t>
      </w:r>
      <w:r w:rsidRPr="00E90DD1">
        <w:rPr>
          <w:rFonts w:ascii="Roboto" w:eastAsia="Roboto" w:hAnsi="Roboto" w:cs="Roboto"/>
        </w:rPr>
        <w:t xml:space="preserve"> qui constitue mon logement principal où j’ai fixé le centre de mes intérêts.</w:t>
      </w:r>
    </w:p>
    <w:p w14:paraId="40E67ACC" w14:textId="5657298E" w:rsidR="0DDACB1C" w:rsidRDefault="0DDACB1C" w:rsidP="00E90DD1">
      <w:pPr>
        <w:jc w:val="both"/>
        <w:rPr>
          <w:rFonts w:ascii="Roboto" w:eastAsia="Roboto" w:hAnsi="Roboto" w:cs="Roboto"/>
        </w:rPr>
      </w:pPr>
      <w:r w:rsidRPr="405CE14E">
        <w:rPr>
          <w:rFonts w:ascii="Roboto" w:eastAsia="Roboto" w:hAnsi="Roboto" w:cs="Roboto"/>
        </w:rPr>
        <w:t>Dès lors, le distributeur d’eau ne peut procéder à l’interruption ni à la réduction de la fourniture d’eau sur ces lieux, y compris via la coupure du branchement d’eau.</w:t>
      </w:r>
    </w:p>
    <w:p w14:paraId="09A549A2" w14:textId="4B19E03C" w:rsidR="405CE14E" w:rsidRDefault="405CE14E" w:rsidP="405CE14E">
      <w:pPr>
        <w:jc w:val="both"/>
        <w:rPr>
          <w:rFonts w:ascii="Roboto" w:eastAsia="Roboto" w:hAnsi="Roboto" w:cs="Roboto"/>
          <w:i/>
          <w:iCs/>
          <w:highlight w:val="yellow"/>
        </w:rPr>
      </w:pPr>
      <w:r w:rsidRPr="405CE14E">
        <w:rPr>
          <w:rFonts w:ascii="Roboto" w:eastAsia="Roboto" w:hAnsi="Roboto" w:cs="Roboto"/>
          <w:i/>
          <w:iCs/>
          <w:highlight w:val="yellow"/>
        </w:rPr>
        <w:t>Possibilité d’ajouter des éléments de circonstances (</w:t>
      </w:r>
      <w:proofErr w:type="gramStart"/>
      <w:r w:rsidRPr="405CE14E">
        <w:rPr>
          <w:rFonts w:ascii="Roboto" w:eastAsia="Roboto" w:hAnsi="Roboto" w:cs="Roboto"/>
          <w:i/>
          <w:iCs/>
          <w:highlight w:val="yellow"/>
        </w:rPr>
        <w:t>ex:</w:t>
      </w:r>
      <w:proofErr w:type="gramEnd"/>
      <w:r w:rsidRPr="405CE14E">
        <w:rPr>
          <w:rFonts w:ascii="Roboto" w:eastAsia="Roboto" w:hAnsi="Roboto" w:cs="Roboto"/>
          <w:i/>
          <w:iCs/>
          <w:highlight w:val="yellow"/>
        </w:rPr>
        <w:t xml:space="preserve"> période estivale et températures élevées)</w:t>
      </w:r>
    </w:p>
    <w:p w14:paraId="1C089B41" w14:textId="64110E17" w:rsidR="0DDACB1C" w:rsidRDefault="0DDACB1C" w:rsidP="00E90DD1">
      <w:pPr>
        <w:jc w:val="both"/>
        <w:rPr>
          <w:rFonts w:ascii="Roboto" w:eastAsia="Roboto" w:hAnsi="Roboto" w:cs="Roboto"/>
          <w:highlight w:val="yellow"/>
        </w:rPr>
      </w:pPr>
      <w:r w:rsidRPr="405CE14E">
        <w:rPr>
          <w:rFonts w:ascii="Roboto" w:eastAsia="Roboto" w:hAnsi="Roboto" w:cs="Roboto"/>
        </w:rPr>
        <w:t xml:space="preserve">Aussi, je vous saurais gré de bien vouloir procéder dans les plus brefs délais à la réouverture du branchement du lieu situé </w:t>
      </w:r>
      <w:r w:rsidRPr="405CE14E">
        <w:rPr>
          <w:rFonts w:ascii="Roboto" w:eastAsia="Roboto" w:hAnsi="Roboto" w:cs="Roboto"/>
          <w:highlight w:val="yellow"/>
        </w:rPr>
        <w:t>/adresse/.</w:t>
      </w:r>
    </w:p>
    <w:p w14:paraId="450ED633" w14:textId="2ED12218" w:rsidR="00E90DD1" w:rsidRDefault="00E90DD1" w:rsidP="00E90DD1">
      <w:pPr>
        <w:jc w:val="both"/>
        <w:rPr>
          <w:rFonts w:ascii="Roboto" w:eastAsia="Roboto" w:hAnsi="Roboto" w:cs="Roboto"/>
          <w:highlight w:val="yellow"/>
        </w:rPr>
      </w:pPr>
    </w:p>
    <w:p w14:paraId="2D796F38" w14:textId="2C79C749" w:rsidR="495E61CD" w:rsidRDefault="495E61CD" w:rsidP="6CD29452">
      <w:pPr>
        <w:rPr>
          <w:rFonts w:ascii="Roboto" w:eastAsia="Roboto" w:hAnsi="Roboto" w:cs="Roboto"/>
          <w:color w:val="000000" w:themeColor="text1"/>
        </w:rPr>
      </w:pPr>
      <w:r w:rsidRPr="6CD29452">
        <w:rPr>
          <w:rFonts w:ascii="Roboto" w:eastAsia="Roboto" w:hAnsi="Roboto" w:cs="Roboto"/>
          <w:color w:val="000000" w:themeColor="text1"/>
        </w:rPr>
        <w:t>Je vous prie de croire, Madame, Monsieur, en l’assurance de mes sentiments distingués.</w:t>
      </w:r>
    </w:p>
    <w:p w14:paraId="5FDAD613" w14:textId="5CADAF89" w:rsidR="495E61CD" w:rsidRDefault="495E61CD" w:rsidP="495E61CD">
      <w:pPr>
        <w:jc w:val="both"/>
        <w:rPr>
          <w:rFonts w:ascii="Roboto" w:eastAsia="Roboto" w:hAnsi="Roboto" w:cs="Roboto"/>
          <w:highlight w:val="yellow"/>
        </w:rPr>
      </w:pPr>
    </w:p>
    <w:p w14:paraId="67AC4B46" w14:textId="794DBF08" w:rsidR="00E90DD1" w:rsidRDefault="00E90DD1" w:rsidP="00E90DD1">
      <w:pPr>
        <w:jc w:val="both"/>
        <w:rPr>
          <w:rFonts w:ascii="Roboto" w:eastAsia="Roboto" w:hAnsi="Roboto" w:cs="Roboto"/>
          <w:highlight w:val="yellow"/>
        </w:rPr>
      </w:pPr>
      <w:r w:rsidRPr="00E90DD1">
        <w:rPr>
          <w:rFonts w:ascii="Roboto" w:eastAsia="Roboto" w:hAnsi="Roboto" w:cs="Roboto"/>
          <w:highlight w:val="yellow"/>
        </w:rPr>
        <w:lastRenderedPageBreak/>
        <w:t>Signature</w:t>
      </w:r>
    </w:p>
    <w:sectPr w:rsidR="00E90D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5EE1" w14:textId="77777777" w:rsidR="009057E1" w:rsidRDefault="009057E1">
      <w:pPr>
        <w:spacing w:after="0" w:line="240" w:lineRule="auto"/>
      </w:pPr>
      <w:r>
        <w:separator/>
      </w:r>
    </w:p>
  </w:endnote>
  <w:endnote w:type="continuationSeparator" w:id="0">
    <w:p w14:paraId="42F40051" w14:textId="77777777" w:rsidR="009057E1" w:rsidRDefault="0090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C258" w14:textId="77777777" w:rsidR="009057E1" w:rsidRDefault="009057E1">
      <w:pPr>
        <w:spacing w:after="0" w:line="240" w:lineRule="auto"/>
      </w:pPr>
      <w:r>
        <w:separator/>
      </w:r>
    </w:p>
  </w:footnote>
  <w:footnote w:type="continuationSeparator" w:id="0">
    <w:p w14:paraId="4D7DF16F" w14:textId="77777777" w:rsidR="009057E1" w:rsidRDefault="009057E1">
      <w:pPr>
        <w:spacing w:after="0" w:line="240" w:lineRule="auto"/>
      </w:pPr>
      <w:r>
        <w:continuationSeparator/>
      </w:r>
    </w:p>
  </w:footnote>
  <w:footnote w:id="1">
    <w:p w14:paraId="43182479" w14:textId="624F5CAC" w:rsidR="0DDACB1C" w:rsidRDefault="0DDACB1C" w:rsidP="0DDACB1C">
      <w:pPr>
        <w:pStyle w:val="FootnoteText"/>
      </w:pPr>
      <w:r w:rsidRPr="0DDACB1C">
        <w:rPr>
          <w:rStyle w:val="FootnoteReference"/>
        </w:rPr>
        <w:footnoteRef/>
      </w:r>
      <w:r>
        <w:t xml:space="preserve"> Cour de Cassation, 1ère civ., 16 mai 2018, 17-13.395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1926"/>
    <w:multiLevelType w:val="hybridMultilevel"/>
    <w:tmpl w:val="A1407ED2"/>
    <w:lvl w:ilvl="0" w:tplc="A9604B90">
      <w:start w:val="1"/>
      <w:numFmt w:val="decimal"/>
      <w:lvlText w:val="%1."/>
      <w:lvlJc w:val="left"/>
      <w:pPr>
        <w:ind w:left="720" w:hanging="360"/>
      </w:pPr>
    </w:lvl>
    <w:lvl w:ilvl="1" w:tplc="3C9A4DCE">
      <w:start w:val="1"/>
      <w:numFmt w:val="lowerLetter"/>
      <w:lvlText w:val="%2."/>
      <w:lvlJc w:val="left"/>
      <w:pPr>
        <w:ind w:left="1440" w:hanging="360"/>
      </w:pPr>
    </w:lvl>
    <w:lvl w:ilvl="2" w:tplc="5200289E">
      <w:start w:val="1"/>
      <w:numFmt w:val="lowerRoman"/>
      <w:lvlText w:val="%3."/>
      <w:lvlJc w:val="right"/>
      <w:pPr>
        <w:ind w:left="2160" w:hanging="180"/>
      </w:pPr>
    </w:lvl>
    <w:lvl w:ilvl="3" w:tplc="AB30C366">
      <w:start w:val="1"/>
      <w:numFmt w:val="decimal"/>
      <w:lvlText w:val="%4."/>
      <w:lvlJc w:val="left"/>
      <w:pPr>
        <w:ind w:left="2880" w:hanging="360"/>
      </w:pPr>
    </w:lvl>
    <w:lvl w:ilvl="4" w:tplc="D706B0E6">
      <w:start w:val="1"/>
      <w:numFmt w:val="lowerLetter"/>
      <w:lvlText w:val="%5."/>
      <w:lvlJc w:val="left"/>
      <w:pPr>
        <w:ind w:left="3600" w:hanging="360"/>
      </w:pPr>
    </w:lvl>
    <w:lvl w:ilvl="5" w:tplc="F0D48EB6">
      <w:start w:val="1"/>
      <w:numFmt w:val="lowerRoman"/>
      <w:lvlText w:val="%6."/>
      <w:lvlJc w:val="right"/>
      <w:pPr>
        <w:ind w:left="4320" w:hanging="180"/>
      </w:pPr>
    </w:lvl>
    <w:lvl w:ilvl="6" w:tplc="7FA2DC76">
      <w:start w:val="1"/>
      <w:numFmt w:val="decimal"/>
      <w:lvlText w:val="%7."/>
      <w:lvlJc w:val="left"/>
      <w:pPr>
        <w:ind w:left="5040" w:hanging="360"/>
      </w:pPr>
    </w:lvl>
    <w:lvl w:ilvl="7" w:tplc="2C0C4012">
      <w:start w:val="1"/>
      <w:numFmt w:val="lowerLetter"/>
      <w:lvlText w:val="%8."/>
      <w:lvlJc w:val="left"/>
      <w:pPr>
        <w:ind w:left="5760" w:hanging="360"/>
      </w:pPr>
    </w:lvl>
    <w:lvl w:ilvl="8" w:tplc="60EE1B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06E97"/>
    <w:multiLevelType w:val="hybridMultilevel"/>
    <w:tmpl w:val="9E048FB4"/>
    <w:lvl w:ilvl="0" w:tplc="6D3AD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5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05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7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80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D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A8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CC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27B38"/>
    <w:multiLevelType w:val="hybridMultilevel"/>
    <w:tmpl w:val="C5C82510"/>
    <w:lvl w:ilvl="0" w:tplc="61FA0DD4">
      <w:start w:val="1"/>
      <w:numFmt w:val="decimal"/>
      <w:lvlText w:val="%1-"/>
      <w:lvlJc w:val="left"/>
      <w:pPr>
        <w:ind w:left="720" w:hanging="360"/>
      </w:pPr>
    </w:lvl>
    <w:lvl w:ilvl="1" w:tplc="DDC69E32">
      <w:start w:val="1"/>
      <w:numFmt w:val="lowerLetter"/>
      <w:lvlText w:val="%2."/>
      <w:lvlJc w:val="left"/>
      <w:pPr>
        <w:ind w:left="1440" w:hanging="360"/>
      </w:pPr>
    </w:lvl>
    <w:lvl w:ilvl="2" w:tplc="71BA6F48">
      <w:start w:val="1"/>
      <w:numFmt w:val="lowerRoman"/>
      <w:lvlText w:val="%3."/>
      <w:lvlJc w:val="right"/>
      <w:pPr>
        <w:ind w:left="2160" w:hanging="180"/>
      </w:pPr>
    </w:lvl>
    <w:lvl w:ilvl="3" w:tplc="A9522D22">
      <w:start w:val="1"/>
      <w:numFmt w:val="decimal"/>
      <w:lvlText w:val="%4."/>
      <w:lvlJc w:val="left"/>
      <w:pPr>
        <w:ind w:left="2880" w:hanging="360"/>
      </w:pPr>
    </w:lvl>
    <w:lvl w:ilvl="4" w:tplc="EE46B8AC">
      <w:start w:val="1"/>
      <w:numFmt w:val="lowerLetter"/>
      <w:lvlText w:val="%5."/>
      <w:lvlJc w:val="left"/>
      <w:pPr>
        <w:ind w:left="3600" w:hanging="360"/>
      </w:pPr>
    </w:lvl>
    <w:lvl w:ilvl="5" w:tplc="474A75AC">
      <w:start w:val="1"/>
      <w:numFmt w:val="lowerRoman"/>
      <w:lvlText w:val="%6."/>
      <w:lvlJc w:val="right"/>
      <w:pPr>
        <w:ind w:left="4320" w:hanging="180"/>
      </w:pPr>
    </w:lvl>
    <w:lvl w:ilvl="6" w:tplc="EC3438C6">
      <w:start w:val="1"/>
      <w:numFmt w:val="decimal"/>
      <w:lvlText w:val="%7."/>
      <w:lvlJc w:val="left"/>
      <w:pPr>
        <w:ind w:left="5040" w:hanging="360"/>
      </w:pPr>
    </w:lvl>
    <w:lvl w:ilvl="7" w:tplc="96E689EE">
      <w:start w:val="1"/>
      <w:numFmt w:val="lowerLetter"/>
      <w:lvlText w:val="%8."/>
      <w:lvlJc w:val="left"/>
      <w:pPr>
        <w:ind w:left="5760" w:hanging="360"/>
      </w:pPr>
    </w:lvl>
    <w:lvl w:ilvl="8" w:tplc="F8DA5B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DB95"/>
    <w:multiLevelType w:val="hybridMultilevel"/>
    <w:tmpl w:val="163EADC8"/>
    <w:lvl w:ilvl="0" w:tplc="500A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2A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65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02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A3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68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25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89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0E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6374">
    <w:abstractNumId w:val="1"/>
  </w:num>
  <w:num w:numId="2" w16cid:durableId="2087026572">
    <w:abstractNumId w:val="2"/>
  </w:num>
  <w:num w:numId="3" w16cid:durableId="1740856923">
    <w:abstractNumId w:val="0"/>
  </w:num>
  <w:num w:numId="4" w16cid:durableId="2000114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5019D"/>
    <w:rsid w:val="00474A8F"/>
    <w:rsid w:val="0076708D"/>
    <w:rsid w:val="009057E1"/>
    <w:rsid w:val="00934757"/>
    <w:rsid w:val="00C63746"/>
    <w:rsid w:val="00D96E6F"/>
    <w:rsid w:val="00E90DD1"/>
    <w:rsid w:val="03414525"/>
    <w:rsid w:val="03E2824E"/>
    <w:rsid w:val="05595634"/>
    <w:rsid w:val="09975E4C"/>
    <w:rsid w:val="0CD33D9C"/>
    <w:rsid w:val="0DDACB1C"/>
    <w:rsid w:val="0F66602F"/>
    <w:rsid w:val="127E4A60"/>
    <w:rsid w:val="141A1AC1"/>
    <w:rsid w:val="168BF231"/>
    <w:rsid w:val="1751BB83"/>
    <w:rsid w:val="1BE2DD40"/>
    <w:rsid w:val="1D7EADA1"/>
    <w:rsid w:val="1DD8E5CB"/>
    <w:rsid w:val="1E8D1F4D"/>
    <w:rsid w:val="2028EFAE"/>
    <w:rsid w:val="281AD936"/>
    <w:rsid w:val="29E1A443"/>
    <w:rsid w:val="2A55019D"/>
    <w:rsid w:val="2B0076F6"/>
    <w:rsid w:val="2EB51566"/>
    <w:rsid w:val="32E54A9F"/>
    <w:rsid w:val="35E8E0A3"/>
    <w:rsid w:val="3C7B4A8E"/>
    <w:rsid w:val="3FB2EB50"/>
    <w:rsid w:val="405CE14E"/>
    <w:rsid w:val="4141A427"/>
    <w:rsid w:val="43A33DDA"/>
    <w:rsid w:val="45459C6F"/>
    <w:rsid w:val="4615154A"/>
    <w:rsid w:val="4797F01F"/>
    <w:rsid w:val="47FE936E"/>
    <w:rsid w:val="495E61CD"/>
    <w:rsid w:val="53B8220B"/>
    <w:rsid w:val="570FB96E"/>
    <w:rsid w:val="5712EB34"/>
    <w:rsid w:val="5744E36E"/>
    <w:rsid w:val="57EB538D"/>
    <w:rsid w:val="5D45DBF4"/>
    <w:rsid w:val="603B5C61"/>
    <w:rsid w:val="63462F08"/>
    <w:rsid w:val="69A5353E"/>
    <w:rsid w:val="6CD29452"/>
    <w:rsid w:val="71A75A14"/>
    <w:rsid w:val="75C2C8BA"/>
    <w:rsid w:val="77211338"/>
    <w:rsid w:val="779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019D"/>
  <w15:chartTrackingRefBased/>
  <w15:docId w15:val="{9C5143AB-D5A0-4A69-AE47-79258F8C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73C161676A94D8A533D59F7B06C59" ma:contentTypeVersion="16" ma:contentTypeDescription="Crée un document." ma:contentTypeScope="" ma:versionID="6695b869810b57d273607d33c454cda3">
  <xsd:schema xmlns:xsd="http://www.w3.org/2001/XMLSchema" xmlns:xs="http://www.w3.org/2001/XMLSchema" xmlns:p="http://schemas.microsoft.com/office/2006/metadata/properties" xmlns:ns2="44bccb4e-c16c-43b9-9a94-2b5b1654d86c" xmlns:ns3="0b4f2aa9-5c42-47d3-b12c-a1b57466c2a0" targetNamespace="http://schemas.microsoft.com/office/2006/metadata/properties" ma:root="true" ma:fieldsID="c8acbd0743d24cf0b40cd260effa680e" ns2:_="" ns3:_="">
    <xsd:import namespace="44bccb4e-c16c-43b9-9a94-2b5b1654d86c"/>
    <xsd:import namespace="0b4f2aa9-5c42-47d3-b12c-a1b57466c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ccb4e-c16c-43b9-9a94-2b5b1654d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767223-ecff-42b5-b5f8-5a75c314a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f2aa9-5c42-47d3-b12c-a1b57466c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c3fda6-8114-4776-86c5-1d9d39b13199}" ma:internalName="TaxCatchAll" ma:showField="CatchAllData" ma:web="0b4f2aa9-5c42-47d3-b12c-a1b57466c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f2aa9-5c42-47d3-b12c-a1b57466c2a0" xsi:nil="true"/>
    <lcf76f155ced4ddcb4097134ff3c332f xmlns="44bccb4e-c16c-43b9-9a94-2b5b1654d8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612798-2CC7-431F-BB48-46F18C9A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ccb4e-c16c-43b9-9a94-2b5b1654d86c"/>
    <ds:schemaRef ds:uri="0b4f2aa9-5c42-47d3-b12c-a1b57466c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9DD60-D606-4EB4-A17E-18C25C932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D3415-0B37-45A8-B2CB-FA3A09020EE4}">
  <ds:schemaRefs>
    <ds:schemaRef ds:uri="http://schemas.microsoft.com/office/2006/metadata/properties"/>
    <ds:schemaRef ds:uri="http://schemas.microsoft.com/office/infopath/2007/PartnerControls"/>
    <ds:schemaRef ds:uri="0b4f2aa9-5c42-47d3-b12c-a1b57466c2a0"/>
    <ds:schemaRef ds:uri="44bccb4e-c16c-43b9-9a94-2b5b1654d8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- Assist Juridique | Elise Duloutre</dc:creator>
  <cp:keywords/>
  <dc:description/>
  <cp:lastModifiedBy>Antoine Math</cp:lastModifiedBy>
  <cp:revision>2</cp:revision>
  <dcterms:created xsi:type="dcterms:W3CDTF">2022-09-01T10:26:00Z</dcterms:created>
  <dcterms:modified xsi:type="dcterms:W3CDTF">2022-09-01T10:26:00Z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0x01010066273C161676A94D8A533D59F7B06C59</vt:lpwstr>
  </property>
  <property fmtid="{D5CDD505-2E9C-101B-9397-08002B2CF9AE}" pid="3" name="MediaServiceImageTags">
    <vt:lpwstr/>
  </property>
</Properties>
</file>