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A85" w:rsidRPr="000638C6" w:rsidRDefault="000638C6" w:rsidP="000638C6">
      <w:pPr>
        <w:pStyle w:val="Standard"/>
        <w:jc w:val="center"/>
        <w:rPr>
          <w:rFonts w:ascii="Calibri" w:hAnsi="Calibri"/>
          <w:b/>
          <w:bCs/>
          <w:sz w:val="22"/>
          <w:szCs w:val="22"/>
        </w:rPr>
      </w:pPr>
      <w:r w:rsidRPr="000638C6">
        <w:rPr>
          <w:rFonts w:ascii="Calibri" w:hAnsi="Calibri"/>
          <w:b/>
          <w:bCs/>
          <w:sz w:val="22"/>
          <w:szCs w:val="22"/>
        </w:rPr>
        <w:t>Mémo – impôts 2022</w:t>
      </w:r>
    </w:p>
    <w:p w:rsidR="00C41A85" w:rsidRDefault="00C41A85">
      <w:pPr>
        <w:pStyle w:val="Standard"/>
        <w:rPr>
          <w:rFonts w:ascii="Calibri" w:hAnsi="Calibri"/>
        </w:rPr>
      </w:pPr>
      <w:bookmarkStart w:id="0" w:name="_GoBack"/>
      <w:bookmarkEnd w:id="0"/>
    </w:p>
    <w:p w:rsidR="00C41A85" w:rsidRDefault="00B86D57">
      <w:pPr>
        <w:pStyle w:val="Standard"/>
        <w:rPr>
          <w:rFonts w:ascii="Calibri" w:hAnsi="Calibri"/>
          <w:b/>
          <w:bCs/>
        </w:rPr>
      </w:pPr>
      <w:r>
        <w:rPr>
          <w:rFonts w:ascii="Calibri" w:hAnsi="Calibri"/>
          <w:b/>
          <w:bCs/>
        </w:rPr>
        <w:t>I Les principes du droit fiscal</w:t>
      </w:r>
    </w:p>
    <w:p w:rsidR="00C41A85" w:rsidRDefault="00C41A85">
      <w:pPr>
        <w:pStyle w:val="Standard"/>
        <w:rPr>
          <w:rFonts w:ascii="Calibri" w:hAnsi="Calibri"/>
        </w:rPr>
      </w:pPr>
    </w:p>
    <w:p w:rsidR="00C41A85" w:rsidRDefault="00B86D57">
      <w:pPr>
        <w:pStyle w:val="Standard"/>
        <w:numPr>
          <w:ilvl w:val="0"/>
          <w:numId w:val="1"/>
        </w:numPr>
        <w:jc w:val="both"/>
        <w:rPr>
          <w:rFonts w:ascii="Calibri" w:hAnsi="Calibri"/>
        </w:rPr>
      </w:pPr>
      <w:r>
        <w:rPr>
          <w:rFonts w:ascii="Calibri" w:hAnsi="Calibri"/>
        </w:rPr>
        <w:t>Article 4 A du Code Général des Impôts (CGI)</w:t>
      </w:r>
    </w:p>
    <w:p w:rsidR="00C41A85" w:rsidRDefault="00B86D57">
      <w:pPr>
        <w:pStyle w:val="Standard"/>
        <w:numPr>
          <w:ilvl w:val="1"/>
          <w:numId w:val="1"/>
        </w:numPr>
        <w:jc w:val="both"/>
        <w:rPr>
          <w:rFonts w:ascii="Calibri" w:hAnsi="Calibri"/>
        </w:rPr>
      </w:pPr>
      <w:r>
        <w:rPr>
          <w:rFonts w:ascii="Calibri" w:hAnsi="Calibri"/>
        </w:rPr>
        <w:t>Les personnes qui ont en France leur domicile fiscal sont passibles de l'impôt sur le revenu en raison de l'ensemble de leurs revenus.</w:t>
      </w:r>
    </w:p>
    <w:p w:rsidR="00C41A85" w:rsidRDefault="00B86D57">
      <w:pPr>
        <w:pStyle w:val="Standard"/>
        <w:numPr>
          <w:ilvl w:val="1"/>
          <w:numId w:val="1"/>
        </w:numPr>
        <w:jc w:val="both"/>
        <w:rPr>
          <w:rFonts w:ascii="Calibri" w:hAnsi="Calibri"/>
        </w:rPr>
      </w:pPr>
      <w:r>
        <w:rPr>
          <w:rFonts w:ascii="Calibri" w:hAnsi="Calibri"/>
        </w:rPr>
        <w:t>Celles dont le domicile fisc</w:t>
      </w:r>
      <w:r>
        <w:rPr>
          <w:rFonts w:ascii="Calibri" w:hAnsi="Calibri"/>
        </w:rPr>
        <w:t>al est situé hors de France sont passibles de cet impôt en raison de leurs seuls revenus de source française.</w:t>
      </w:r>
    </w:p>
    <w:p w:rsidR="00C41A85" w:rsidRDefault="00B86D57">
      <w:pPr>
        <w:pStyle w:val="Standard"/>
        <w:numPr>
          <w:ilvl w:val="0"/>
          <w:numId w:val="1"/>
        </w:numPr>
        <w:jc w:val="both"/>
        <w:rPr>
          <w:rFonts w:ascii="Calibri" w:hAnsi="Calibri"/>
        </w:rPr>
      </w:pPr>
      <w:r>
        <w:rPr>
          <w:rFonts w:ascii="Calibri" w:hAnsi="Calibri"/>
        </w:rPr>
        <w:t>Article 4 B du CGI</w:t>
      </w:r>
    </w:p>
    <w:p w:rsidR="00C41A85" w:rsidRDefault="00B86D57">
      <w:pPr>
        <w:pStyle w:val="Standard"/>
        <w:numPr>
          <w:ilvl w:val="1"/>
          <w:numId w:val="1"/>
        </w:numPr>
        <w:jc w:val="both"/>
        <w:rPr>
          <w:rFonts w:hint="eastAsia"/>
        </w:rPr>
      </w:pPr>
      <w:r>
        <w:rPr>
          <w:rFonts w:ascii="Calibri" w:hAnsi="Calibri"/>
        </w:rPr>
        <w:t xml:space="preserve">1. Sont considérées comme ayant leur domicile fiscal en France au sens </w:t>
      </w:r>
      <w:r>
        <w:rPr>
          <w:rFonts w:ascii="Calibri" w:hAnsi="Calibri"/>
        </w:rPr>
        <w:t>de l'article 4</w:t>
      </w:r>
    </w:p>
    <w:p w:rsidR="00C41A85" w:rsidRDefault="00B86D57">
      <w:pPr>
        <w:pStyle w:val="Standard"/>
        <w:numPr>
          <w:ilvl w:val="2"/>
          <w:numId w:val="1"/>
        </w:numPr>
        <w:jc w:val="both"/>
        <w:rPr>
          <w:rFonts w:ascii="Calibri" w:hAnsi="Calibri"/>
        </w:rPr>
      </w:pPr>
      <w:r>
        <w:rPr>
          <w:rFonts w:ascii="Calibri" w:hAnsi="Calibri"/>
        </w:rPr>
        <w:t xml:space="preserve">a. Les personnes qui ont en France </w:t>
      </w:r>
      <w:r>
        <w:rPr>
          <w:rFonts w:ascii="Calibri" w:hAnsi="Calibri"/>
        </w:rPr>
        <w:t>leur foyer ou le lieu de leur séjour principal ;</w:t>
      </w:r>
    </w:p>
    <w:p w:rsidR="00C41A85" w:rsidRDefault="00B86D57">
      <w:pPr>
        <w:pStyle w:val="Standard"/>
        <w:numPr>
          <w:ilvl w:val="2"/>
          <w:numId w:val="1"/>
        </w:numPr>
        <w:jc w:val="both"/>
        <w:rPr>
          <w:rFonts w:ascii="Calibri" w:hAnsi="Calibri"/>
        </w:rPr>
      </w:pPr>
      <w:r>
        <w:rPr>
          <w:rFonts w:ascii="Calibri" w:hAnsi="Calibri"/>
        </w:rPr>
        <w:t>b. Celles qui exercent en France une activité professionnelle, salariée ou non, à moins qu'elles ne justifient que cette activité y est exercée à titre accessoire ;</w:t>
      </w:r>
    </w:p>
    <w:p w:rsidR="00C41A85" w:rsidRDefault="00B86D57">
      <w:pPr>
        <w:pStyle w:val="Standard"/>
        <w:numPr>
          <w:ilvl w:val="2"/>
          <w:numId w:val="1"/>
        </w:numPr>
        <w:jc w:val="both"/>
        <w:rPr>
          <w:rFonts w:ascii="Calibri" w:hAnsi="Calibri"/>
        </w:rPr>
      </w:pPr>
      <w:r>
        <w:rPr>
          <w:rFonts w:ascii="Calibri" w:hAnsi="Calibri"/>
        </w:rPr>
        <w:t>c. Celles qui ont en France le centre de</w:t>
      </w:r>
      <w:r>
        <w:rPr>
          <w:rFonts w:ascii="Calibri" w:hAnsi="Calibri"/>
        </w:rPr>
        <w:t xml:space="preserve"> leurs intérêts économiques.</w:t>
      </w:r>
    </w:p>
    <w:p w:rsidR="00C41A85" w:rsidRDefault="00B86D57">
      <w:pPr>
        <w:pStyle w:val="Standard"/>
        <w:numPr>
          <w:ilvl w:val="0"/>
          <w:numId w:val="2"/>
        </w:numPr>
        <w:jc w:val="both"/>
        <w:rPr>
          <w:rFonts w:ascii="Calibri" w:hAnsi="Calibri"/>
        </w:rPr>
      </w:pPr>
      <w:r>
        <w:rPr>
          <w:rFonts w:ascii="Calibri" w:hAnsi="Calibri"/>
        </w:rPr>
        <w:t>Bulletin Officiel des Finances Publiques- Impôts (BOFIP) : BOI-IR-CHAMP-10</w:t>
      </w:r>
    </w:p>
    <w:p w:rsidR="00C41A85" w:rsidRDefault="00B86D57">
      <w:pPr>
        <w:pStyle w:val="Standard"/>
        <w:numPr>
          <w:ilvl w:val="1"/>
          <w:numId w:val="2"/>
        </w:numPr>
        <w:jc w:val="both"/>
        <w:rPr>
          <w:rFonts w:ascii="Calibri" w:hAnsi="Calibri"/>
        </w:rPr>
      </w:pPr>
      <w:r>
        <w:rPr>
          <w:rFonts w:ascii="Calibri" w:hAnsi="Calibri"/>
        </w:rPr>
        <w:t xml:space="preserve">En règle générale, doivent être considérés comme ayant en France le lieu de leur séjour principal les contribuables qui y séjournent pendant plus de </w:t>
      </w:r>
      <w:r>
        <w:rPr>
          <w:rFonts w:ascii="Calibri" w:hAnsi="Calibri"/>
        </w:rPr>
        <w:t xml:space="preserve">six mois au cours d'une année donnée. </w:t>
      </w:r>
      <w:r>
        <w:rPr>
          <w:rFonts w:ascii="Calibri" w:hAnsi="Calibri"/>
          <w:i/>
          <w:iCs/>
        </w:rPr>
        <w:t>(</w:t>
      </w:r>
      <w:proofErr w:type="gramStart"/>
      <w:r>
        <w:rPr>
          <w:rFonts w:ascii="Calibri" w:hAnsi="Calibri"/>
          <w:i/>
          <w:iCs/>
        </w:rPr>
        <w:t>c’est</w:t>
      </w:r>
      <w:proofErr w:type="gramEnd"/>
      <w:r>
        <w:rPr>
          <w:rFonts w:ascii="Calibri" w:hAnsi="Calibri"/>
          <w:i/>
          <w:iCs/>
        </w:rPr>
        <w:t xml:space="preserve"> bien souvent la règle appliquée dans les services des Finances Publiques, à défaut de tout autre justificatif)</w:t>
      </w:r>
    </w:p>
    <w:p w:rsidR="00C41A85" w:rsidRDefault="00C41A85">
      <w:pPr>
        <w:pStyle w:val="Standard"/>
        <w:rPr>
          <w:rFonts w:ascii="Calibri" w:hAnsi="Calibri"/>
        </w:rPr>
      </w:pPr>
    </w:p>
    <w:p w:rsidR="00C41A85" w:rsidRDefault="00B86D57">
      <w:pPr>
        <w:pStyle w:val="Standard"/>
        <w:rPr>
          <w:rFonts w:ascii="Calibri" w:hAnsi="Calibri"/>
        </w:rPr>
      </w:pPr>
      <w:r>
        <w:rPr>
          <w:rFonts w:ascii="Calibri" w:hAnsi="Calibri"/>
          <w:b/>
          <w:bCs/>
        </w:rPr>
        <w:t>II L’application du droit fiscal aux problématiques des sans-papiers</w:t>
      </w:r>
    </w:p>
    <w:p w:rsidR="00C41A85" w:rsidRDefault="00C41A85">
      <w:pPr>
        <w:pStyle w:val="Standard"/>
        <w:rPr>
          <w:rFonts w:ascii="Calibri" w:hAnsi="Calibri"/>
        </w:rPr>
      </w:pPr>
    </w:p>
    <w:p w:rsidR="00C41A85" w:rsidRDefault="00B86D57">
      <w:pPr>
        <w:pStyle w:val="Standard"/>
        <w:rPr>
          <w:rFonts w:ascii="Calibri" w:hAnsi="Calibri"/>
          <w:u w:val="single"/>
        </w:rPr>
      </w:pPr>
      <w:r>
        <w:rPr>
          <w:rFonts w:ascii="Calibri" w:hAnsi="Calibri"/>
          <w:u w:val="single"/>
        </w:rPr>
        <w:t>Quelques règles générales</w:t>
      </w:r>
    </w:p>
    <w:p w:rsidR="00C41A85" w:rsidRDefault="00C41A85">
      <w:pPr>
        <w:pStyle w:val="Standard"/>
        <w:rPr>
          <w:rFonts w:ascii="Calibri" w:hAnsi="Calibri"/>
          <w:u w:val="single"/>
        </w:rPr>
      </w:pPr>
    </w:p>
    <w:p w:rsidR="00C41A85" w:rsidRDefault="00B86D57">
      <w:pPr>
        <w:pStyle w:val="Standard"/>
        <w:numPr>
          <w:ilvl w:val="0"/>
          <w:numId w:val="3"/>
        </w:numPr>
        <w:jc w:val="both"/>
        <w:rPr>
          <w:rFonts w:ascii="Calibri" w:hAnsi="Calibri"/>
        </w:rPr>
      </w:pPr>
      <w:r>
        <w:rPr>
          <w:rFonts w:ascii="Calibri" w:hAnsi="Calibri"/>
        </w:rPr>
        <w:t>P</w:t>
      </w:r>
      <w:r>
        <w:rPr>
          <w:rFonts w:ascii="Calibri" w:hAnsi="Calibri"/>
        </w:rPr>
        <w:t>our remplir une déclaration 2042, on suit l’ordre de la déclaration. Le</w:t>
      </w:r>
      <w:r>
        <w:rPr>
          <w:rFonts w:ascii="Calibri" w:eastAsia="Times New Roman" w:hAnsi="Calibri" w:cs="Times New Roman"/>
        </w:rPr>
        <w:t xml:space="preserve"> système déclaratif entraîne une responsabilité en cas de fausse ou mauvaise déclaration (rappel, pénalités éventuelles).</w:t>
      </w:r>
    </w:p>
    <w:p w:rsidR="00C41A85" w:rsidRDefault="00B86D57">
      <w:pPr>
        <w:pStyle w:val="Standard"/>
        <w:numPr>
          <w:ilvl w:val="0"/>
          <w:numId w:val="3"/>
        </w:numPr>
        <w:jc w:val="both"/>
        <w:rPr>
          <w:rFonts w:ascii="Calibri" w:hAnsi="Calibri"/>
        </w:rPr>
      </w:pPr>
      <w:r>
        <w:rPr>
          <w:rFonts w:ascii="Calibri" w:eastAsia="Times New Roman" w:hAnsi="Calibri" w:cs="Times New Roman"/>
        </w:rPr>
        <w:t>La situation s’apprécie toujours au 1</w:t>
      </w:r>
      <w:r>
        <w:rPr>
          <w:rFonts w:ascii="Calibri" w:eastAsia="Times New Roman" w:hAnsi="Calibri" w:cs="Times New Roman"/>
          <w:vertAlign w:val="superscript"/>
        </w:rPr>
        <w:t>er</w:t>
      </w:r>
      <w:r>
        <w:rPr>
          <w:rFonts w:ascii="Calibri" w:eastAsia="Times New Roman" w:hAnsi="Calibri" w:cs="Times New Roman"/>
        </w:rPr>
        <w:t xml:space="preserve"> janvier 2022 sauf si el</w:t>
      </w:r>
      <w:r>
        <w:rPr>
          <w:rFonts w:ascii="Calibri" w:eastAsia="Times New Roman" w:hAnsi="Calibri" w:cs="Times New Roman"/>
        </w:rPr>
        <w:t>le a changé en cours d’année (</w:t>
      </w:r>
      <w:proofErr w:type="gramStart"/>
      <w:r>
        <w:rPr>
          <w:rFonts w:ascii="Calibri" w:eastAsia="Times New Roman" w:hAnsi="Calibri" w:cs="Times New Roman"/>
        </w:rPr>
        <w:t>naissance</w:t>
      </w:r>
      <w:proofErr w:type="gramEnd"/>
      <w:r>
        <w:rPr>
          <w:rFonts w:ascii="Calibri" w:eastAsia="Times New Roman" w:hAnsi="Calibri" w:cs="Times New Roman"/>
        </w:rPr>
        <w:t xml:space="preserve"> d’enfant, par exemple), auquel cas on retient la situation au 31 décembre 2021. On retient toujours celle qui est la plus favorable</w:t>
      </w:r>
    </w:p>
    <w:p w:rsidR="00C41A85" w:rsidRDefault="00B86D57">
      <w:pPr>
        <w:pStyle w:val="Standard"/>
        <w:numPr>
          <w:ilvl w:val="0"/>
          <w:numId w:val="3"/>
        </w:numPr>
        <w:jc w:val="both"/>
        <w:rPr>
          <w:rFonts w:ascii="Calibri" w:hAnsi="Calibri"/>
        </w:rPr>
      </w:pPr>
      <w:r>
        <w:rPr>
          <w:rFonts w:ascii="Calibri" w:eastAsia="Times New Roman" w:hAnsi="Calibri" w:cs="Times New Roman"/>
        </w:rPr>
        <w:t>Lorsqu’une personne déclare pour la première fois ses impôts sur le revenu en France</w:t>
      </w:r>
      <w:r>
        <w:rPr>
          <w:rFonts w:ascii="Calibri" w:eastAsia="Times New Roman" w:hAnsi="Calibri" w:cs="Times New Roman"/>
        </w:rPr>
        <w:t xml:space="preserve">, on dit qu’elle est primo-déclarante. Elle remplit alors un formulaire 2042 papier. Une fois enregistrée dans la base de la Direction Générale des Finances Publiques (DGFIP), elle reçoit chaque année une déclaration </w:t>
      </w:r>
      <w:proofErr w:type="spellStart"/>
      <w:r>
        <w:rPr>
          <w:rFonts w:ascii="Calibri" w:eastAsia="Times New Roman" w:hAnsi="Calibri" w:cs="Times New Roman"/>
        </w:rPr>
        <w:t>pré-remplie</w:t>
      </w:r>
      <w:proofErr w:type="spellEnd"/>
      <w:r>
        <w:rPr>
          <w:rFonts w:ascii="Calibri" w:eastAsia="Times New Roman" w:hAnsi="Calibri" w:cs="Times New Roman"/>
        </w:rPr>
        <w:t xml:space="preserve"> (DPR) sur la base des infor</w:t>
      </w:r>
      <w:r>
        <w:rPr>
          <w:rFonts w:ascii="Calibri" w:eastAsia="Times New Roman" w:hAnsi="Calibri" w:cs="Times New Roman"/>
        </w:rPr>
        <w:t xml:space="preserve">mations connues de l’administration : </w:t>
      </w:r>
      <w:r>
        <w:rPr>
          <w:rFonts w:ascii="Calibri" w:eastAsia="Times New Roman" w:hAnsi="Calibri" w:cs="Times New Roman"/>
          <w:color w:val="000000"/>
        </w:rPr>
        <w:t xml:space="preserve">Toujours utiliser la déclaration </w:t>
      </w:r>
      <w:proofErr w:type="spellStart"/>
      <w:r>
        <w:rPr>
          <w:rFonts w:ascii="Calibri" w:eastAsia="Times New Roman" w:hAnsi="Calibri" w:cs="Times New Roman"/>
          <w:color w:val="000000"/>
        </w:rPr>
        <w:t>pré-remplie</w:t>
      </w:r>
      <w:proofErr w:type="spellEnd"/>
      <w:r>
        <w:rPr>
          <w:rFonts w:ascii="Calibri" w:eastAsia="Times New Roman" w:hAnsi="Calibri" w:cs="Times New Roman"/>
          <w:color w:val="000000"/>
        </w:rPr>
        <w:t>, si la personne n'a pas reçu sa déclaration, mais qu'elle a bien eu un avis d'imposition l'année précédente, lui conseiller de contacter un centre des finances publiques pou</w:t>
      </w:r>
      <w:r>
        <w:rPr>
          <w:rFonts w:ascii="Calibri" w:eastAsia="Times New Roman" w:hAnsi="Calibri" w:cs="Times New Roman"/>
          <w:color w:val="000000"/>
        </w:rPr>
        <w:t xml:space="preserve">r obtenir déclaration </w:t>
      </w:r>
      <w:proofErr w:type="spellStart"/>
      <w:r>
        <w:rPr>
          <w:rFonts w:ascii="Calibri" w:eastAsia="Times New Roman" w:hAnsi="Calibri" w:cs="Times New Roman"/>
          <w:color w:val="000000"/>
        </w:rPr>
        <w:t>pré-remplie</w:t>
      </w:r>
      <w:proofErr w:type="spellEnd"/>
      <w:r>
        <w:rPr>
          <w:rFonts w:ascii="Calibri" w:eastAsia="Times New Roman" w:hAnsi="Calibri" w:cs="Times New Roman"/>
          <w:color w:val="000000"/>
        </w:rPr>
        <w:t xml:space="preserve">. </w:t>
      </w:r>
      <w:proofErr w:type="gramStart"/>
      <w:r>
        <w:rPr>
          <w:rFonts w:ascii="Calibri" w:eastAsia="Times New Roman" w:hAnsi="Calibri" w:cs="Times New Roman"/>
          <w:color w:val="000000"/>
        </w:rPr>
        <w:t>Si il</w:t>
      </w:r>
      <w:proofErr w:type="gramEnd"/>
      <w:r>
        <w:rPr>
          <w:rFonts w:ascii="Calibri" w:eastAsia="Times New Roman" w:hAnsi="Calibri" w:cs="Times New Roman"/>
          <w:color w:val="000000"/>
        </w:rPr>
        <w:t xml:space="preserve"> est trop compliqué de récupérer la DPR, il faut à minima indiquer le numéro fiscal sur la déclaration papier. Pas de déclaration </w:t>
      </w:r>
      <w:proofErr w:type="spellStart"/>
      <w:r>
        <w:rPr>
          <w:rFonts w:ascii="Calibri" w:eastAsia="Times New Roman" w:hAnsi="Calibri" w:cs="Times New Roman"/>
          <w:color w:val="000000"/>
        </w:rPr>
        <w:t>pré-remplie</w:t>
      </w:r>
      <w:proofErr w:type="spellEnd"/>
      <w:r>
        <w:rPr>
          <w:rFonts w:ascii="Calibri" w:eastAsia="Times New Roman" w:hAnsi="Calibri" w:cs="Times New Roman"/>
          <w:color w:val="000000"/>
        </w:rPr>
        <w:t xml:space="preserve"> pour les primo-déclarants.</w:t>
      </w:r>
    </w:p>
    <w:p w:rsidR="00C41A85" w:rsidRDefault="00B86D57">
      <w:pPr>
        <w:pStyle w:val="Standard"/>
        <w:numPr>
          <w:ilvl w:val="0"/>
          <w:numId w:val="3"/>
        </w:numPr>
        <w:jc w:val="both"/>
        <w:rPr>
          <w:rFonts w:ascii="Calibri" w:hAnsi="Calibri"/>
        </w:rPr>
      </w:pPr>
      <w:r>
        <w:rPr>
          <w:rFonts w:ascii="Calibri" w:eastAsia="Times New Roman" w:hAnsi="Calibri" w:cs="Times New Roman"/>
          <w:color w:val="000000"/>
        </w:rPr>
        <w:t xml:space="preserve">Une fois la personne connue des services de la </w:t>
      </w:r>
      <w:r>
        <w:rPr>
          <w:rFonts w:ascii="Calibri" w:eastAsia="Times New Roman" w:hAnsi="Calibri" w:cs="Times New Roman"/>
          <w:color w:val="000000"/>
        </w:rPr>
        <w:t xml:space="preserve">DGFIP (après avoir remplie sa première déclaration et reçu son premier avis d’imposition ou de </w:t>
      </w:r>
      <w:proofErr w:type="spellStart"/>
      <w:r>
        <w:rPr>
          <w:rFonts w:ascii="Calibri" w:eastAsia="Times New Roman" w:hAnsi="Calibri" w:cs="Times New Roman"/>
          <w:color w:val="000000"/>
        </w:rPr>
        <w:t>non imposition</w:t>
      </w:r>
      <w:proofErr w:type="spellEnd"/>
      <w:r>
        <w:rPr>
          <w:rFonts w:ascii="Calibri" w:eastAsia="Times New Roman" w:hAnsi="Calibri" w:cs="Times New Roman"/>
          <w:color w:val="000000"/>
        </w:rPr>
        <w:t xml:space="preserve">), elle peut déclarer les revenus des deux années antérieures. </w:t>
      </w:r>
      <w:r>
        <w:rPr>
          <w:rFonts w:ascii="Calibri" w:eastAsia="Times New Roman" w:hAnsi="Calibri" w:cs="Times New Roman"/>
        </w:rPr>
        <w:t>En cas de déclarations à déposer pour les années précédentes (oublis, non connaissan</w:t>
      </w:r>
      <w:r>
        <w:rPr>
          <w:rFonts w:ascii="Calibri" w:eastAsia="Times New Roman" w:hAnsi="Calibri" w:cs="Times New Roman"/>
        </w:rPr>
        <w:t xml:space="preserve">ce de l'importance de la déclaration) il faut d'abord déposer la déclaration sur les revenus 2021. A réception de l'avis d'imposition, les déclarations antérieures (revenus 2020 et 2019) </w:t>
      </w:r>
      <w:proofErr w:type="gramStart"/>
      <w:r>
        <w:rPr>
          <w:rFonts w:ascii="Calibri" w:eastAsia="Times New Roman" w:hAnsi="Calibri" w:cs="Times New Roman"/>
        </w:rPr>
        <w:t>pourront</w:t>
      </w:r>
      <w:proofErr w:type="gramEnd"/>
      <w:r>
        <w:rPr>
          <w:rFonts w:ascii="Calibri" w:eastAsia="Times New Roman" w:hAnsi="Calibri" w:cs="Times New Roman"/>
        </w:rPr>
        <w:t xml:space="preserve"> être déposées si la personne était bien en France à cette pé</w:t>
      </w:r>
      <w:r>
        <w:rPr>
          <w:rFonts w:ascii="Calibri" w:eastAsia="Times New Roman" w:hAnsi="Calibri" w:cs="Times New Roman"/>
        </w:rPr>
        <w:t>riode.</w:t>
      </w:r>
    </w:p>
    <w:p w:rsidR="00C41A85" w:rsidRDefault="00B86D57">
      <w:pPr>
        <w:pStyle w:val="Standard"/>
        <w:numPr>
          <w:ilvl w:val="0"/>
          <w:numId w:val="3"/>
        </w:numPr>
        <w:jc w:val="both"/>
        <w:rPr>
          <w:rFonts w:ascii="Calibri" w:eastAsia="Times New Roman" w:hAnsi="Calibri" w:cs="Times New Roman"/>
        </w:rPr>
      </w:pPr>
      <w:r>
        <w:rPr>
          <w:rFonts w:ascii="Calibri" w:eastAsia="Times New Roman" w:hAnsi="Calibri" w:cs="Times New Roman"/>
        </w:rPr>
        <w:lastRenderedPageBreak/>
        <w:t xml:space="preserve">Les règles ci-dessous reprennent l’agencement des rubriques pour les déclarations </w:t>
      </w:r>
      <w:proofErr w:type="spellStart"/>
      <w:r>
        <w:rPr>
          <w:rFonts w:ascii="Calibri" w:eastAsia="Times New Roman" w:hAnsi="Calibri" w:cs="Times New Roman"/>
        </w:rPr>
        <w:t>pré-remplis</w:t>
      </w:r>
      <w:proofErr w:type="spellEnd"/>
      <w:r>
        <w:rPr>
          <w:rFonts w:ascii="Calibri" w:eastAsia="Times New Roman" w:hAnsi="Calibri" w:cs="Times New Roman"/>
        </w:rPr>
        <w:t xml:space="preserve"> (DPR) et les déclarations vierges (à plat). L’agencement des rubriques peut varier sur les déclarations dites automatiques.</w:t>
      </w:r>
    </w:p>
    <w:p w:rsidR="00C41A85" w:rsidRDefault="00C41A85">
      <w:pPr>
        <w:pStyle w:val="Standard"/>
        <w:jc w:val="both"/>
        <w:rPr>
          <w:rFonts w:ascii="Calibri" w:eastAsia="Times New Roman" w:hAnsi="Calibri" w:cs="Times New Roman"/>
        </w:rPr>
      </w:pPr>
    </w:p>
    <w:p w:rsidR="00C41A85" w:rsidRDefault="00B86D57">
      <w:pPr>
        <w:pStyle w:val="Standard"/>
        <w:jc w:val="both"/>
        <w:rPr>
          <w:rFonts w:ascii="Calibri" w:eastAsia="Times New Roman" w:hAnsi="Calibri" w:cs="Times New Roman"/>
          <w:u w:val="single"/>
        </w:rPr>
      </w:pPr>
      <w:r>
        <w:rPr>
          <w:rFonts w:ascii="Calibri" w:eastAsia="Times New Roman" w:hAnsi="Calibri" w:cs="Times New Roman"/>
          <w:u w:val="single"/>
        </w:rPr>
        <w:t xml:space="preserve">Avant de remplir la </w:t>
      </w:r>
      <w:r>
        <w:rPr>
          <w:rFonts w:ascii="Calibri" w:eastAsia="Times New Roman" w:hAnsi="Calibri" w:cs="Times New Roman"/>
          <w:u w:val="single"/>
        </w:rPr>
        <w:t>déclaration :</w:t>
      </w:r>
    </w:p>
    <w:p w:rsidR="00C41A85" w:rsidRDefault="00C41A85">
      <w:pPr>
        <w:pStyle w:val="Standard"/>
        <w:jc w:val="both"/>
        <w:rPr>
          <w:rFonts w:ascii="Calibri" w:eastAsia="Times New Roman" w:hAnsi="Calibri" w:cs="Times New Roman"/>
        </w:rPr>
      </w:pPr>
    </w:p>
    <w:p w:rsidR="00C41A85" w:rsidRDefault="00B86D57">
      <w:pPr>
        <w:pStyle w:val="Standard"/>
        <w:numPr>
          <w:ilvl w:val="0"/>
          <w:numId w:val="4"/>
        </w:numPr>
        <w:jc w:val="both"/>
        <w:rPr>
          <w:rFonts w:ascii="Calibri" w:eastAsia="Times New Roman" w:hAnsi="Calibri" w:cs="Times New Roman"/>
        </w:rPr>
      </w:pPr>
      <w:r>
        <w:rPr>
          <w:rFonts w:ascii="Calibri" w:eastAsia="Times New Roman" w:hAnsi="Calibri" w:cs="Times New Roman"/>
        </w:rPr>
        <w:t>Voir depuis quand la personne est là : elle doit avoir été présente sur le sol français l’année précédente (2021) depuis au moins 6 mois et 1 jour</w:t>
      </w:r>
    </w:p>
    <w:p w:rsidR="00C41A85" w:rsidRDefault="00B86D57">
      <w:pPr>
        <w:pStyle w:val="Standard"/>
        <w:numPr>
          <w:ilvl w:val="0"/>
          <w:numId w:val="4"/>
        </w:numPr>
        <w:jc w:val="both"/>
        <w:rPr>
          <w:rFonts w:ascii="Calibri" w:eastAsia="Times New Roman" w:hAnsi="Calibri" w:cs="Times New Roman"/>
        </w:rPr>
      </w:pPr>
      <w:r>
        <w:rPr>
          <w:rFonts w:ascii="Calibri" w:eastAsia="Times New Roman" w:hAnsi="Calibri" w:cs="Times New Roman"/>
        </w:rPr>
        <w:t>Où elle habite et si elle a une attestation d’hébergement en cas de première déclaration</w:t>
      </w:r>
    </w:p>
    <w:p w:rsidR="00C41A85" w:rsidRDefault="00B86D57">
      <w:pPr>
        <w:pStyle w:val="Standard"/>
        <w:numPr>
          <w:ilvl w:val="0"/>
          <w:numId w:val="4"/>
        </w:numPr>
        <w:jc w:val="both"/>
        <w:rPr>
          <w:rFonts w:ascii="Calibri" w:eastAsia="Times New Roman" w:hAnsi="Calibri" w:cs="Times New Roman"/>
        </w:rPr>
      </w:pPr>
      <w:r>
        <w:rPr>
          <w:rFonts w:ascii="Calibri" w:eastAsia="Times New Roman" w:hAnsi="Calibri" w:cs="Times New Roman"/>
        </w:rPr>
        <w:t>La si</w:t>
      </w:r>
      <w:r>
        <w:rPr>
          <w:rFonts w:ascii="Calibri" w:eastAsia="Times New Roman" w:hAnsi="Calibri" w:cs="Times New Roman"/>
        </w:rPr>
        <w:t>tuation familiale</w:t>
      </w:r>
    </w:p>
    <w:p w:rsidR="00C41A85" w:rsidRDefault="00B86D57">
      <w:pPr>
        <w:pStyle w:val="Standard"/>
        <w:numPr>
          <w:ilvl w:val="0"/>
          <w:numId w:val="4"/>
        </w:numPr>
        <w:jc w:val="both"/>
        <w:rPr>
          <w:rFonts w:ascii="Calibri" w:eastAsia="Times New Roman" w:hAnsi="Calibri" w:cs="Times New Roman"/>
        </w:rPr>
      </w:pPr>
      <w:r>
        <w:rPr>
          <w:rFonts w:ascii="Calibri" w:eastAsia="Times New Roman" w:hAnsi="Calibri" w:cs="Times New Roman"/>
        </w:rPr>
        <w:t>Vérifier si on est sur une 1ère déclaration et si la personne a déjà reçu un avis d’imposition</w:t>
      </w:r>
    </w:p>
    <w:p w:rsidR="00C41A85" w:rsidRDefault="00C41A85">
      <w:pPr>
        <w:pStyle w:val="Standard"/>
        <w:jc w:val="both"/>
        <w:rPr>
          <w:rFonts w:ascii="Calibri" w:eastAsia="Times New Roman" w:hAnsi="Calibri" w:cs="Times New Roman"/>
        </w:rPr>
      </w:pPr>
    </w:p>
    <w:p w:rsidR="00C41A85" w:rsidRDefault="00B86D57">
      <w:pPr>
        <w:pStyle w:val="Standard"/>
        <w:rPr>
          <w:rFonts w:ascii="Calibri" w:eastAsia="Times New Roman" w:hAnsi="Calibri" w:cs="Times New Roman"/>
          <w:u w:val="single"/>
        </w:rPr>
      </w:pPr>
      <w:r>
        <w:rPr>
          <w:rFonts w:ascii="Calibri" w:eastAsia="Times New Roman" w:hAnsi="Calibri" w:cs="Times New Roman"/>
          <w:u w:val="single"/>
        </w:rPr>
        <w:t>Page 1 de la déclaration 2042 : l’identité</w:t>
      </w:r>
    </w:p>
    <w:p w:rsidR="00C41A85" w:rsidRDefault="00C41A85">
      <w:pPr>
        <w:pStyle w:val="Standard"/>
        <w:rPr>
          <w:rFonts w:ascii="Calibri" w:eastAsia="Times New Roman" w:hAnsi="Calibri" w:cs="Times New Roman"/>
        </w:rPr>
      </w:pPr>
    </w:p>
    <w:p w:rsidR="00C41A85" w:rsidRDefault="00B86D57">
      <w:pPr>
        <w:pStyle w:val="Standard"/>
        <w:numPr>
          <w:ilvl w:val="0"/>
          <w:numId w:val="5"/>
        </w:numPr>
        <w:jc w:val="both"/>
        <w:rPr>
          <w:rFonts w:hint="eastAsia"/>
        </w:rPr>
      </w:pPr>
      <w:r>
        <w:rPr>
          <w:rFonts w:ascii="Calibri" w:eastAsia="Times New Roman" w:hAnsi="Calibri" w:cs="Times New Roman"/>
        </w:rPr>
        <w:t>C</w:t>
      </w:r>
      <w:r>
        <w:rPr>
          <w:rFonts w:ascii="Calibri" w:eastAsia="Times New Roman" w:hAnsi="Calibri" w:cs="Times New Roman"/>
        </w:rPr>
        <w:t xml:space="preserve">ocher la case en haut s’il s'agit de la première déclaration (on ne compte pas les </w:t>
      </w:r>
      <w:r>
        <w:rPr>
          <w:rFonts w:ascii="Calibri" w:eastAsia="Times New Roman" w:hAnsi="Calibri" w:cs="Times New Roman"/>
        </w:rPr>
        <w:t>déclarations déposées mais non saisies car il manquait des justificatifs).</w:t>
      </w:r>
    </w:p>
    <w:p w:rsidR="00C41A85" w:rsidRDefault="00B86D57">
      <w:pPr>
        <w:pStyle w:val="Standard"/>
        <w:numPr>
          <w:ilvl w:val="0"/>
          <w:numId w:val="5"/>
        </w:numPr>
        <w:jc w:val="both"/>
        <w:rPr>
          <w:rFonts w:hint="eastAsia"/>
        </w:rPr>
      </w:pPr>
      <w:r>
        <w:rPr>
          <w:rFonts w:ascii="Calibri" w:eastAsia="Times New Roman" w:hAnsi="Calibri" w:cs="Times New Roman"/>
        </w:rPr>
        <w:t>Pour une première déclaration, il faut joindre une copie de justificatif d'identité : carte d'identité, passeport, livret de famille, carte de séjour. On peut aussi utiliser la car</w:t>
      </w:r>
      <w:r>
        <w:rPr>
          <w:rFonts w:ascii="Calibri" w:eastAsia="Times New Roman" w:hAnsi="Calibri" w:cs="Times New Roman"/>
        </w:rPr>
        <w:t xml:space="preserve">te AME, plus simple. Ce justificatif d’identité sert uniquement à orthographier correctement les noms et prénoms de la personne, il ne s’agit en aucun cas d’un contrôle d’identité de la </w:t>
      </w:r>
      <w:r>
        <w:rPr>
          <w:rFonts w:ascii="Calibri" w:eastAsia="Times New Roman" w:hAnsi="Calibri" w:cs="Times New Roman"/>
        </w:rPr>
        <w:t>part de l’administration fiscale</w:t>
      </w:r>
    </w:p>
    <w:p w:rsidR="00C41A85" w:rsidRDefault="00B86D57">
      <w:pPr>
        <w:pStyle w:val="Standard"/>
        <w:numPr>
          <w:ilvl w:val="0"/>
          <w:numId w:val="5"/>
        </w:numPr>
        <w:jc w:val="both"/>
        <w:rPr>
          <w:rFonts w:hint="eastAsia"/>
        </w:rPr>
      </w:pPr>
      <w:r>
        <w:rPr>
          <w:rFonts w:ascii="Calibri" w:eastAsia="Times New Roman" w:hAnsi="Calibri" w:cs="Times New Roman"/>
        </w:rPr>
        <w:t>État</w:t>
      </w:r>
      <w:r>
        <w:rPr>
          <w:rFonts w:ascii="Calibri" w:eastAsia="Times New Roman" w:hAnsi="Calibri" w:cs="Times New Roman"/>
        </w:rPr>
        <w:t xml:space="preserve"> civil (nom, prénoms, y compris ceux de la conjointe ou du conjoint). Mettre tous les prénoms de la pièce d’identité, cela évite les amalgames d’homonymes dans les fichiers. Bien vérifier les données à l'aide des pièces d'identité, et pas à l'aide des fich</w:t>
      </w:r>
      <w:r>
        <w:rPr>
          <w:rFonts w:ascii="Calibri" w:eastAsia="Times New Roman" w:hAnsi="Calibri" w:cs="Times New Roman"/>
        </w:rPr>
        <w:t>es de paie (pas toujours au bon nom).</w:t>
      </w:r>
    </w:p>
    <w:p w:rsidR="00C41A85" w:rsidRDefault="00B86D57">
      <w:pPr>
        <w:pStyle w:val="Standard"/>
        <w:numPr>
          <w:ilvl w:val="0"/>
          <w:numId w:val="5"/>
        </w:numPr>
        <w:jc w:val="both"/>
        <w:rPr>
          <w:rFonts w:hint="eastAsia"/>
        </w:rPr>
      </w:pPr>
      <w:r>
        <w:rPr>
          <w:rFonts w:ascii="Calibri" w:eastAsia="Times New Roman" w:hAnsi="Calibri" w:cs="Times New Roman"/>
        </w:rPr>
        <w:t>Date et lieu de naissance (code 99 pour pays étrangers)</w:t>
      </w:r>
    </w:p>
    <w:p w:rsidR="00C41A85" w:rsidRDefault="00B86D57">
      <w:pPr>
        <w:pStyle w:val="Standard"/>
        <w:numPr>
          <w:ilvl w:val="0"/>
          <w:numId w:val="5"/>
        </w:numPr>
        <w:jc w:val="both"/>
        <w:rPr>
          <w:rFonts w:hint="eastAsia"/>
        </w:rPr>
      </w:pPr>
      <w:r>
        <w:rPr>
          <w:rFonts w:ascii="Calibri" w:eastAsia="Times New Roman" w:hAnsi="Calibri" w:cs="Times New Roman"/>
        </w:rPr>
        <w:t>Téléphone à indiquer si le</w:t>
      </w:r>
      <w:r>
        <w:rPr>
          <w:rFonts w:ascii="Calibri" w:eastAsia="Times New Roman" w:hAnsi="Calibri" w:cs="Times New Roman"/>
        </w:rPr>
        <w:t xml:space="preserve"> contribuable le souhaite, et mail uniquement si facilement consultable. Cela permet des contacts rapides si justificatifs manquants.</w:t>
      </w:r>
    </w:p>
    <w:p w:rsidR="00C41A85" w:rsidRDefault="00B86D57">
      <w:pPr>
        <w:pStyle w:val="Standard"/>
        <w:numPr>
          <w:ilvl w:val="0"/>
          <w:numId w:val="5"/>
        </w:numPr>
        <w:jc w:val="both"/>
        <w:rPr>
          <w:rFonts w:hint="eastAsia"/>
        </w:rPr>
      </w:pPr>
      <w:r>
        <w:rPr>
          <w:rFonts w:ascii="Calibri" w:eastAsia="Times New Roman" w:hAnsi="Calibri" w:cs="Times New Roman"/>
        </w:rPr>
        <w:t>A</w:t>
      </w:r>
      <w:r>
        <w:rPr>
          <w:rFonts w:ascii="Calibri" w:eastAsia="Times New Roman" w:hAnsi="Calibri" w:cs="Times New Roman"/>
        </w:rPr>
        <w:t xml:space="preserve">dresse : bien vérifier l'adresse actuelle, l'adresse au 1er janvier 2022 si elle </w:t>
      </w:r>
      <w:proofErr w:type="gramStart"/>
      <w:r>
        <w:rPr>
          <w:rFonts w:ascii="Calibri" w:eastAsia="Times New Roman" w:hAnsi="Calibri" w:cs="Times New Roman"/>
        </w:rPr>
        <w:t>est  différente</w:t>
      </w:r>
      <w:proofErr w:type="gramEnd"/>
      <w:r>
        <w:rPr>
          <w:rFonts w:ascii="Calibri" w:eastAsia="Times New Roman" w:hAnsi="Calibri" w:cs="Times New Roman"/>
        </w:rPr>
        <w:t xml:space="preserve">, et si la personne est hébergée (en indiquant bien chez Monsieur ou Madame « Untel ») =&gt; </w:t>
      </w:r>
      <w:r>
        <w:rPr>
          <w:rFonts w:ascii="Calibri" w:eastAsia="Times New Roman" w:hAnsi="Calibri" w:cs="Times New Roman"/>
          <w:b/>
          <w:bCs/>
        </w:rPr>
        <w:t>Passage aux rubriques page 5 et 6 pour la domiciliation et les justifi</w:t>
      </w:r>
      <w:r>
        <w:rPr>
          <w:rFonts w:ascii="Calibri" w:eastAsia="Times New Roman" w:hAnsi="Calibri" w:cs="Times New Roman"/>
          <w:b/>
          <w:bCs/>
        </w:rPr>
        <w:t>catifs.</w:t>
      </w:r>
    </w:p>
    <w:p w:rsidR="00C41A85" w:rsidRDefault="00B86D57">
      <w:pPr>
        <w:pStyle w:val="Standard"/>
        <w:numPr>
          <w:ilvl w:val="0"/>
          <w:numId w:val="5"/>
        </w:numPr>
        <w:jc w:val="both"/>
        <w:rPr>
          <w:rFonts w:hint="eastAsia"/>
        </w:rPr>
      </w:pPr>
      <w:r>
        <w:rPr>
          <w:rFonts w:ascii="Calibri" w:eastAsia="Times New Roman" w:hAnsi="Calibri" w:cs="Times New Roman"/>
        </w:rPr>
        <w:t>Bien cocher la case 0RA si la personne n'a pas de téléviseur, c’est le locataire en titre qui doit déclarer et payer si téléviseur dans le local (1 taxe par local, pas par téléviseur).</w:t>
      </w:r>
    </w:p>
    <w:p w:rsidR="00C41A85" w:rsidRDefault="00B86D57">
      <w:pPr>
        <w:pStyle w:val="Standard"/>
        <w:numPr>
          <w:ilvl w:val="0"/>
          <w:numId w:val="5"/>
        </w:numPr>
        <w:jc w:val="both"/>
        <w:rPr>
          <w:rFonts w:hint="eastAsia"/>
        </w:rPr>
      </w:pPr>
      <w:r>
        <w:rPr>
          <w:rFonts w:ascii="Calibri" w:eastAsia="Times New Roman" w:hAnsi="Calibri" w:cs="Times New Roman"/>
        </w:rPr>
        <w:t>Ne pas oublier de faire dater la déclaration, d’en faire une co</w:t>
      </w:r>
      <w:r>
        <w:rPr>
          <w:rFonts w:ascii="Calibri" w:eastAsia="Times New Roman" w:hAnsi="Calibri" w:cs="Times New Roman"/>
        </w:rPr>
        <w:t>pie si possible, et surtout de la faire signer.</w:t>
      </w:r>
    </w:p>
    <w:p w:rsidR="00C41A85" w:rsidRDefault="00C41A85">
      <w:pPr>
        <w:pStyle w:val="Standard"/>
        <w:jc w:val="both"/>
        <w:rPr>
          <w:rFonts w:ascii="Calibri" w:hAnsi="Calibri"/>
        </w:rPr>
      </w:pPr>
    </w:p>
    <w:p w:rsidR="00C41A85" w:rsidRDefault="00B86D57">
      <w:pPr>
        <w:pStyle w:val="Standard"/>
        <w:jc w:val="both"/>
        <w:rPr>
          <w:rFonts w:ascii="Calibri" w:hAnsi="Calibri"/>
          <w:u w:val="single"/>
        </w:rPr>
      </w:pPr>
      <w:r>
        <w:rPr>
          <w:rFonts w:ascii="Calibri" w:hAnsi="Calibri"/>
          <w:u w:val="single"/>
        </w:rPr>
        <w:t>Page 2 de la déclaration : la situation familiale</w:t>
      </w:r>
    </w:p>
    <w:p w:rsidR="00C41A85" w:rsidRDefault="00C41A85">
      <w:pPr>
        <w:pStyle w:val="Standard"/>
        <w:jc w:val="both"/>
        <w:rPr>
          <w:rFonts w:ascii="Calibri" w:hAnsi="Calibri"/>
          <w:u w:val="single"/>
        </w:rPr>
      </w:pPr>
    </w:p>
    <w:p w:rsidR="00C41A85" w:rsidRDefault="00B86D57">
      <w:pPr>
        <w:pStyle w:val="Standard"/>
        <w:numPr>
          <w:ilvl w:val="0"/>
          <w:numId w:val="6"/>
        </w:numPr>
        <w:jc w:val="both"/>
        <w:rPr>
          <w:rFonts w:hint="eastAsia"/>
        </w:rPr>
      </w:pPr>
      <w:r>
        <w:rPr>
          <w:rFonts w:ascii="Calibri" w:eastAsia="Times New Roman" w:hAnsi="Calibri" w:cs="Times New Roman"/>
        </w:rPr>
        <w:t>S</w:t>
      </w:r>
      <w:r>
        <w:rPr>
          <w:rFonts w:ascii="Calibri" w:eastAsia="Times New Roman" w:hAnsi="Calibri" w:cs="Times New Roman"/>
        </w:rPr>
        <w:t>ituation de famille :</w:t>
      </w:r>
    </w:p>
    <w:p w:rsidR="00C41A85" w:rsidRDefault="00B86D57">
      <w:pPr>
        <w:pStyle w:val="Standard"/>
        <w:numPr>
          <w:ilvl w:val="1"/>
          <w:numId w:val="6"/>
        </w:numPr>
        <w:jc w:val="both"/>
        <w:rPr>
          <w:rFonts w:hint="eastAsia"/>
        </w:rPr>
      </w:pPr>
      <w:r>
        <w:rPr>
          <w:rFonts w:ascii="Calibri" w:eastAsia="Times New Roman" w:hAnsi="Calibri" w:cs="Times New Roman"/>
          <w:color w:val="000000"/>
        </w:rPr>
        <w:t>La personne est célibataire : pas de problème, cocher la case C ;</w:t>
      </w:r>
    </w:p>
    <w:p w:rsidR="00C41A85" w:rsidRDefault="00B86D57">
      <w:pPr>
        <w:pStyle w:val="Standard"/>
        <w:numPr>
          <w:ilvl w:val="1"/>
          <w:numId w:val="6"/>
        </w:numPr>
        <w:jc w:val="both"/>
        <w:rPr>
          <w:rFonts w:ascii="Calibri" w:hAnsi="Calibri"/>
        </w:rPr>
      </w:pPr>
      <w:r>
        <w:rPr>
          <w:rFonts w:ascii="Calibri" w:eastAsia="Times New Roman" w:hAnsi="Calibri" w:cs="Times New Roman"/>
          <w:color w:val="000000"/>
        </w:rPr>
        <w:t>La personne est mariée :</w:t>
      </w:r>
    </w:p>
    <w:p w:rsidR="00C41A85" w:rsidRDefault="00B86D57">
      <w:pPr>
        <w:pStyle w:val="Standard"/>
        <w:numPr>
          <w:ilvl w:val="2"/>
          <w:numId w:val="6"/>
        </w:numPr>
        <w:jc w:val="both"/>
        <w:rPr>
          <w:rFonts w:ascii="Calibri" w:hAnsi="Calibri"/>
        </w:rPr>
      </w:pPr>
      <w:proofErr w:type="gramStart"/>
      <w:r>
        <w:rPr>
          <w:rFonts w:ascii="Calibri" w:eastAsia="Times New Roman" w:hAnsi="Calibri" w:cs="Times New Roman"/>
          <w:color w:val="000000"/>
        </w:rPr>
        <w:t>à</w:t>
      </w:r>
      <w:proofErr w:type="gramEnd"/>
      <w:r>
        <w:rPr>
          <w:rFonts w:ascii="Calibri" w:eastAsia="Times New Roman" w:hAnsi="Calibri" w:cs="Times New Roman"/>
          <w:color w:val="000000"/>
        </w:rPr>
        <w:t xml:space="preserve"> l’état civil (non coutumier) et la famille est en France </w:t>
      </w:r>
      <w:r>
        <w:rPr>
          <w:rFonts w:ascii="Calibri" w:hAnsi="Calibri"/>
        </w:rPr>
        <w:t>: on cochera la case M (mariés). En cas de polygamie, la loi française ne prend en compte qu'une seule épouse. Ne pas oublier les enfants, et les éventuelles cartes d’invalidité.</w:t>
      </w:r>
    </w:p>
    <w:p w:rsidR="00C41A85" w:rsidRDefault="00B86D57">
      <w:pPr>
        <w:pStyle w:val="Standard"/>
        <w:numPr>
          <w:ilvl w:val="2"/>
          <w:numId w:val="6"/>
        </w:numPr>
        <w:jc w:val="both"/>
        <w:rPr>
          <w:rFonts w:ascii="Calibri" w:hAnsi="Calibri"/>
        </w:rPr>
      </w:pPr>
      <w:r>
        <w:rPr>
          <w:rFonts w:ascii="Calibri" w:hAnsi="Calibri"/>
        </w:rPr>
        <w:t>Sous le régime d</w:t>
      </w:r>
      <w:r>
        <w:rPr>
          <w:rFonts w:ascii="Calibri" w:hAnsi="Calibri"/>
        </w:rPr>
        <w:t>e la séparation de biens (transposition dans la législation française des règles en vigueur dans de nombreux pays</w:t>
      </w:r>
      <w:proofErr w:type="gramStart"/>
      <w:r>
        <w:rPr>
          <w:rFonts w:ascii="Calibri" w:hAnsi="Calibri"/>
        </w:rPr>
        <w:t>):</w:t>
      </w:r>
      <w:proofErr w:type="gramEnd"/>
      <w:r>
        <w:rPr>
          <w:rFonts w:ascii="Calibri" w:hAnsi="Calibri"/>
        </w:rPr>
        <w:t xml:space="preserve"> </w:t>
      </w:r>
      <w:r>
        <w:rPr>
          <w:rFonts w:ascii="Calibri" w:eastAsia="Times New Roman" w:hAnsi="Calibri" w:cs="Times New Roman"/>
        </w:rPr>
        <w:t xml:space="preserve">selon la loi fiscale, il faudrait se déclarer séparé, sans les enfants à charge qui ne vivent pas sous le même toit. L'article 6.4.a du CGI </w:t>
      </w:r>
      <w:r>
        <w:rPr>
          <w:rFonts w:ascii="Calibri" w:eastAsia="Times New Roman" w:hAnsi="Calibri" w:cs="Times New Roman"/>
        </w:rPr>
        <w:t xml:space="preserve">prévoit l'imposition distincte des époux mariés sous le régime </w:t>
      </w:r>
      <w:r>
        <w:rPr>
          <w:rFonts w:ascii="Calibri" w:eastAsia="Times New Roman" w:hAnsi="Calibri" w:cs="Times New Roman"/>
        </w:rPr>
        <w:lastRenderedPageBreak/>
        <w:t>de la séparation de biens, dès lors qu'ils ne résident pas sous le même toit. Cependant, les sommes envoyées au pays peuvent être déclarées en pensions alimentaires, mais les justificatifs peuv</w:t>
      </w:r>
      <w:r>
        <w:rPr>
          <w:rFonts w:ascii="Calibri" w:eastAsia="Times New Roman" w:hAnsi="Calibri" w:cs="Times New Roman"/>
        </w:rPr>
        <w:t>ent être demandés. Les sommes ne sont déductibles qu'à condition d'être envoyées exclusivement aux descendants et ascendants.</w:t>
      </w:r>
    </w:p>
    <w:p w:rsidR="00C41A85" w:rsidRDefault="00B86D57">
      <w:pPr>
        <w:pStyle w:val="Standard"/>
        <w:numPr>
          <w:ilvl w:val="2"/>
          <w:numId w:val="6"/>
        </w:numPr>
        <w:jc w:val="both"/>
        <w:rPr>
          <w:rFonts w:ascii="Calibri" w:eastAsia="Times New Roman" w:hAnsi="Calibri" w:cs="Times New Roman"/>
          <w:b/>
          <w:bCs/>
        </w:rPr>
      </w:pPr>
      <w:r>
        <w:rPr>
          <w:rFonts w:ascii="Calibri" w:eastAsia="Times New Roman" w:hAnsi="Calibri" w:cs="Times New Roman"/>
          <w:bCs/>
        </w:rPr>
        <w:t xml:space="preserve">Attention, il faut toujours qu'il y ait une concordance avec les situations </w:t>
      </w:r>
      <w:r>
        <w:rPr>
          <w:rFonts w:ascii="Calibri" w:eastAsia="Times New Roman" w:hAnsi="Calibri" w:cs="Times New Roman"/>
          <w:bCs/>
          <w:color w:val="000000"/>
        </w:rPr>
        <w:t>déclarées</w:t>
      </w:r>
      <w:r>
        <w:rPr>
          <w:rFonts w:ascii="Calibri" w:eastAsia="Times New Roman" w:hAnsi="Calibri" w:cs="Times New Roman"/>
          <w:bCs/>
        </w:rPr>
        <w:t xml:space="preserve"> aux autres administrations, cela peut avoir </w:t>
      </w:r>
      <w:r>
        <w:rPr>
          <w:rFonts w:ascii="Calibri" w:eastAsia="Times New Roman" w:hAnsi="Calibri" w:cs="Times New Roman"/>
          <w:bCs/>
        </w:rPr>
        <w:t>des conséquences importantes. Le choix de se déclarer célibataire ou marié, dans les cas de mariage sous le régime de séparation des biens, revient au contribuable.</w:t>
      </w:r>
    </w:p>
    <w:p w:rsidR="00C41A85" w:rsidRDefault="00B86D57">
      <w:pPr>
        <w:pStyle w:val="Standard"/>
        <w:numPr>
          <w:ilvl w:val="2"/>
          <w:numId w:val="6"/>
        </w:numPr>
        <w:jc w:val="both"/>
        <w:rPr>
          <w:rFonts w:ascii="Calibri" w:eastAsia="Times New Roman" w:hAnsi="Calibri" w:cs="Times New Roman"/>
          <w:b/>
          <w:bCs/>
        </w:rPr>
      </w:pPr>
      <w:r>
        <w:rPr>
          <w:rFonts w:ascii="Calibri" w:eastAsia="Times New Roman" w:hAnsi="Calibri" w:cs="Times New Roman"/>
          <w:b/>
          <w:bCs/>
        </w:rPr>
        <w:t>⇒ La situation du mariage est une problématique récurrente : dans le cas de mariage selon l</w:t>
      </w:r>
      <w:r>
        <w:rPr>
          <w:rFonts w:ascii="Calibri" w:eastAsia="Times New Roman" w:hAnsi="Calibri" w:cs="Times New Roman"/>
          <w:b/>
          <w:bCs/>
        </w:rPr>
        <w:t xml:space="preserve">es règles en vigueur dans le pays d’origine, nous proposons fiscalement de se </w:t>
      </w:r>
      <w:proofErr w:type="gramStart"/>
      <w:r>
        <w:rPr>
          <w:rFonts w:ascii="Calibri" w:eastAsia="Times New Roman" w:hAnsi="Calibri" w:cs="Times New Roman"/>
          <w:b/>
          <w:bCs/>
        </w:rPr>
        <w:t>déclaré</w:t>
      </w:r>
      <w:proofErr w:type="gramEnd"/>
      <w:r>
        <w:rPr>
          <w:rFonts w:ascii="Calibri" w:eastAsia="Times New Roman" w:hAnsi="Calibri" w:cs="Times New Roman"/>
          <w:b/>
          <w:bCs/>
        </w:rPr>
        <w:t xml:space="preserve"> « séparé » ou « célibataire ». Les documents administratifs officiels (Code Général des Impôts et la Brochure </w:t>
      </w:r>
      <w:proofErr w:type="gramStart"/>
      <w:r>
        <w:rPr>
          <w:rFonts w:ascii="Calibri" w:eastAsia="Times New Roman" w:hAnsi="Calibri" w:cs="Times New Roman"/>
          <w:b/>
          <w:bCs/>
        </w:rPr>
        <w:t>Pratique  Impôt</w:t>
      </w:r>
      <w:proofErr w:type="gramEnd"/>
      <w:r>
        <w:rPr>
          <w:rFonts w:ascii="Calibri" w:eastAsia="Times New Roman" w:hAnsi="Calibri" w:cs="Times New Roman"/>
          <w:b/>
          <w:bCs/>
        </w:rPr>
        <w:t xml:space="preserve"> sur le Revenu) considèrent qu’il faut se déc</w:t>
      </w:r>
      <w:r>
        <w:rPr>
          <w:rFonts w:ascii="Calibri" w:eastAsia="Times New Roman" w:hAnsi="Calibri" w:cs="Times New Roman"/>
          <w:b/>
          <w:bCs/>
        </w:rPr>
        <w:t>larer célibataire, à prendre en compte pour conséquences avec les autres services publics. Cependant, de nombreuses personnes ne se sentent pas humainement de faire ce choix administratif. C’est une discussion à avoir au cas par cas avec la personne concer</w:t>
      </w:r>
      <w:r>
        <w:rPr>
          <w:rFonts w:ascii="Calibri" w:eastAsia="Times New Roman" w:hAnsi="Calibri" w:cs="Times New Roman"/>
          <w:b/>
          <w:bCs/>
        </w:rPr>
        <w:t>née</w:t>
      </w:r>
    </w:p>
    <w:p w:rsidR="00C41A85" w:rsidRDefault="00B86D57">
      <w:pPr>
        <w:pStyle w:val="Standard"/>
        <w:numPr>
          <w:ilvl w:val="2"/>
          <w:numId w:val="6"/>
        </w:numPr>
        <w:jc w:val="both"/>
        <w:rPr>
          <w:rFonts w:ascii="Calibri" w:eastAsia="Times New Roman" w:hAnsi="Calibri" w:cs="Times New Roman"/>
          <w:b/>
          <w:bCs/>
        </w:rPr>
      </w:pPr>
      <w:r>
        <w:rPr>
          <w:rFonts w:ascii="Calibri" w:eastAsia="Times New Roman" w:hAnsi="Calibri" w:cs="Times New Roman"/>
          <w:b/>
          <w:bCs/>
        </w:rPr>
        <w:t xml:space="preserve">On peut aussi préciser sur la ligne « Information » : </w:t>
      </w:r>
      <w:proofErr w:type="spellStart"/>
      <w:r>
        <w:rPr>
          <w:rFonts w:ascii="Calibri" w:eastAsia="Times New Roman" w:hAnsi="Calibri" w:cs="Times New Roman"/>
          <w:b/>
          <w:bCs/>
        </w:rPr>
        <w:t>marié-e</w:t>
      </w:r>
      <w:proofErr w:type="spellEnd"/>
      <w:r>
        <w:rPr>
          <w:rFonts w:ascii="Calibri" w:eastAsia="Times New Roman" w:hAnsi="Calibri" w:cs="Times New Roman"/>
          <w:b/>
          <w:bCs/>
        </w:rPr>
        <w:t xml:space="preserve"> sous la séparation de bien</w:t>
      </w:r>
    </w:p>
    <w:p w:rsidR="00C41A85" w:rsidRDefault="00B86D57">
      <w:pPr>
        <w:pStyle w:val="Standard"/>
        <w:numPr>
          <w:ilvl w:val="0"/>
          <w:numId w:val="6"/>
        </w:numPr>
        <w:jc w:val="both"/>
        <w:rPr>
          <w:rFonts w:hint="eastAsia"/>
        </w:rPr>
      </w:pPr>
      <w:r>
        <w:rPr>
          <w:rFonts w:ascii="Calibri" w:eastAsia="Times New Roman" w:hAnsi="Calibri" w:cs="Times New Roman"/>
        </w:rPr>
        <w:t xml:space="preserve">Charges de famille : ne sont comptés à charge que les enfants mineurs dont </w:t>
      </w:r>
      <w:proofErr w:type="gramStart"/>
      <w:r>
        <w:rPr>
          <w:rFonts w:ascii="Calibri" w:eastAsia="Times New Roman" w:hAnsi="Calibri" w:cs="Times New Roman"/>
        </w:rPr>
        <w:t xml:space="preserve">le  </w:t>
      </w:r>
      <w:r>
        <w:rPr>
          <w:rFonts w:ascii="Calibri" w:hAnsi="Calibri"/>
        </w:rPr>
        <w:t>contribuable</w:t>
      </w:r>
      <w:proofErr w:type="gramEnd"/>
      <w:r>
        <w:rPr>
          <w:rFonts w:ascii="Calibri" w:hAnsi="Calibri"/>
        </w:rPr>
        <w:t xml:space="preserve"> peut prouver l'existence. Sous certaines conditions, les </w:t>
      </w:r>
      <w:r>
        <w:rPr>
          <w:rFonts w:ascii="Calibri" w:hAnsi="Calibri"/>
        </w:rPr>
        <w:t xml:space="preserve">enfants </w:t>
      </w:r>
      <w:proofErr w:type="gramStart"/>
      <w:r>
        <w:rPr>
          <w:rFonts w:ascii="Calibri" w:hAnsi="Calibri"/>
        </w:rPr>
        <w:t>majeurs  (</w:t>
      </w:r>
      <w:proofErr w:type="gramEnd"/>
      <w:r>
        <w:rPr>
          <w:rFonts w:ascii="Calibri" w:hAnsi="Calibri"/>
        </w:rPr>
        <w:t xml:space="preserve">âgés de moins de 21 ans ou 25 ans s'ils sont étudiants). Jamais le conjoint, les </w:t>
      </w:r>
      <w:proofErr w:type="gramStart"/>
      <w:r>
        <w:rPr>
          <w:rFonts w:ascii="Calibri" w:hAnsi="Calibri"/>
        </w:rPr>
        <w:t>parents  ou</w:t>
      </w:r>
      <w:proofErr w:type="gramEnd"/>
      <w:r>
        <w:rPr>
          <w:rFonts w:ascii="Calibri" w:hAnsi="Calibri"/>
        </w:rPr>
        <w:t xml:space="preserve"> beaux-parents.</w:t>
      </w:r>
    </w:p>
    <w:p w:rsidR="00C41A85" w:rsidRDefault="00B86D57">
      <w:pPr>
        <w:pStyle w:val="Standard"/>
        <w:numPr>
          <w:ilvl w:val="0"/>
          <w:numId w:val="6"/>
        </w:numPr>
        <w:jc w:val="both"/>
        <w:rPr>
          <w:rFonts w:hint="eastAsia"/>
        </w:rPr>
      </w:pPr>
      <w:r>
        <w:rPr>
          <w:rFonts w:ascii="Calibri" w:eastAsia="Times New Roman" w:hAnsi="Calibri" w:cs="Times New Roman"/>
        </w:rPr>
        <w:t>P</w:t>
      </w:r>
      <w:r>
        <w:rPr>
          <w:rFonts w:ascii="Calibri" w:eastAsia="Times New Roman" w:hAnsi="Calibri" w:cs="Times New Roman"/>
        </w:rPr>
        <w:t xml:space="preserve">enser à demander si quelqu’un est titulaire de la carte d’invalidité et quand </w:t>
      </w:r>
      <w:proofErr w:type="gramStart"/>
      <w:r>
        <w:rPr>
          <w:rFonts w:ascii="Calibri" w:eastAsia="Times New Roman" w:hAnsi="Calibri" w:cs="Times New Roman"/>
        </w:rPr>
        <w:t xml:space="preserve">elle  </w:t>
      </w:r>
      <w:r>
        <w:rPr>
          <w:rFonts w:ascii="Calibri" w:hAnsi="Calibri"/>
        </w:rPr>
        <w:t>a</w:t>
      </w:r>
      <w:proofErr w:type="gramEnd"/>
      <w:r>
        <w:rPr>
          <w:rFonts w:ascii="Calibri" w:hAnsi="Calibri"/>
        </w:rPr>
        <w:t xml:space="preserve"> été obtenue.</w:t>
      </w:r>
    </w:p>
    <w:p w:rsidR="00C41A85" w:rsidRDefault="00B86D57">
      <w:pPr>
        <w:pStyle w:val="Standard"/>
        <w:numPr>
          <w:ilvl w:val="0"/>
          <w:numId w:val="6"/>
        </w:numPr>
        <w:jc w:val="both"/>
        <w:rPr>
          <w:rFonts w:hint="eastAsia"/>
        </w:rPr>
      </w:pPr>
      <w:r>
        <w:rPr>
          <w:rFonts w:ascii="Calibri" w:hAnsi="Calibri"/>
        </w:rPr>
        <w:t>Coordonnées bancaires : avec l</w:t>
      </w:r>
      <w:r>
        <w:rPr>
          <w:rFonts w:ascii="Calibri" w:hAnsi="Calibri"/>
        </w:rPr>
        <w:t xml:space="preserve">a mise en place du prélèvement à la source, le </w:t>
      </w:r>
      <w:proofErr w:type="gramStart"/>
      <w:r>
        <w:rPr>
          <w:rFonts w:ascii="Calibri" w:hAnsi="Calibri"/>
        </w:rPr>
        <w:t xml:space="preserve">RIB  </w:t>
      </w:r>
      <w:r>
        <w:rPr>
          <w:rFonts w:ascii="Calibri" w:eastAsia="Times New Roman" w:hAnsi="Calibri" w:cs="Times New Roman"/>
        </w:rPr>
        <w:t>est</w:t>
      </w:r>
      <w:proofErr w:type="gramEnd"/>
      <w:r>
        <w:rPr>
          <w:rFonts w:ascii="Calibri" w:eastAsia="Times New Roman" w:hAnsi="Calibri" w:cs="Times New Roman"/>
        </w:rPr>
        <w:t xml:space="preserve"> demandé. En cas d'absence de compte bancaire, il faut indiquer dans le </w:t>
      </w:r>
      <w:r>
        <w:rPr>
          <w:rFonts w:ascii="Calibri" w:hAnsi="Calibri"/>
        </w:rPr>
        <w:t>cadre Informations que l'on ne possède pas de compte bancaire SEPA (compte aux normes européennes)</w:t>
      </w:r>
      <w:r>
        <w:rPr>
          <w:rFonts w:ascii="Calibri" w:hAnsi="Calibri"/>
        </w:rPr>
        <w:t>. Attention, l’absence de RIB e</w:t>
      </w:r>
      <w:r>
        <w:rPr>
          <w:rFonts w:ascii="Calibri" w:hAnsi="Calibri"/>
        </w:rPr>
        <w:t xml:space="preserve">st </w:t>
      </w:r>
      <w:proofErr w:type="gramStart"/>
      <w:r>
        <w:rPr>
          <w:rFonts w:ascii="Calibri" w:hAnsi="Calibri"/>
        </w:rPr>
        <w:t>bloquant</w:t>
      </w:r>
      <w:proofErr w:type="gramEnd"/>
      <w:r>
        <w:rPr>
          <w:rFonts w:ascii="Calibri" w:hAnsi="Calibri"/>
        </w:rPr>
        <w:t xml:space="preserve"> pour la déclaration en ligne.</w:t>
      </w:r>
    </w:p>
    <w:p w:rsidR="00C41A85" w:rsidRDefault="00C41A85">
      <w:pPr>
        <w:pStyle w:val="Standard"/>
        <w:jc w:val="both"/>
        <w:rPr>
          <w:rFonts w:ascii="Calibri" w:hAnsi="Calibri"/>
        </w:rPr>
      </w:pPr>
    </w:p>
    <w:p w:rsidR="00C41A85" w:rsidRDefault="00B86D57">
      <w:pPr>
        <w:pStyle w:val="Standard"/>
        <w:jc w:val="both"/>
        <w:rPr>
          <w:rFonts w:ascii="Calibri" w:hAnsi="Calibri"/>
          <w:u w:val="single"/>
        </w:rPr>
      </w:pPr>
      <w:r>
        <w:rPr>
          <w:rFonts w:ascii="Calibri" w:hAnsi="Calibri"/>
          <w:u w:val="single"/>
        </w:rPr>
        <w:t>Page 3 : les revenus</w:t>
      </w:r>
    </w:p>
    <w:p w:rsidR="00C41A85" w:rsidRDefault="00C41A85">
      <w:pPr>
        <w:pStyle w:val="Standard"/>
        <w:jc w:val="both"/>
        <w:rPr>
          <w:rFonts w:ascii="Calibri" w:hAnsi="Calibri"/>
        </w:rPr>
      </w:pPr>
    </w:p>
    <w:p w:rsidR="00C41A85" w:rsidRDefault="00B86D57">
      <w:pPr>
        <w:pStyle w:val="Standard"/>
        <w:numPr>
          <w:ilvl w:val="0"/>
          <w:numId w:val="7"/>
        </w:numPr>
        <w:jc w:val="both"/>
        <w:rPr>
          <w:rFonts w:hint="eastAsia"/>
        </w:rPr>
      </w:pPr>
      <w:r>
        <w:rPr>
          <w:rFonts w:ascii="Calibri" w:eastAsia="Times New Roman" w:hAnsi="Calibri" w:cs="Times New Roman"/>
        </w:rPr>
        <w:t>Les revenus sont annuels (versements du 1</w:t>
      </w:r>
      <w:r>
        <w:rPr>
          <w:rFonts w:ascii="Calibri" w:eastAsia="Times New Roman" w:hAnsi="Calibri" w:cs="Times New Roman"/>
          <w:vertAlign w:val="superscript"/>
        </w:rPr>
        <w:t>er</w:t>
      </w:r>
      <w:r>
        <w:rPr>
          <w:rFonts w:ascii="Calibri" w:eastAsia="Times New Roman" w:hAnsi="Calibri" w:cs="Times New Roman"/>
        </w:rPr>
        <w:t xml:space="preserve"> janvier au 31 décembre) ; On se base sur les dates de virement, et pas sur les dates des fiches de paie.</w:t>
      </w:r>
    </w:p>
    <w:p w:rsidR="00C41A85" w:rsidRDefault="00B86D57">
      <w:pPr>
        <w:pStyle w:val="Standard"/>
        <w:numPr>
          <w:ilvl w:val="0"/>
          <w:numId w:val="7"/>
        </w:numPr>
        <w:jc w:val="both"/>
        <w:rPr>
          <w:rFonts w:hint="eastAsia"/>
        </w:rPr>
      </w:pPr>
      <w:r>
        <w:rPr>
          <w:rFonts w:ascii="Calibri" w:eastAsia="Times New Roman" w:hAnsi="Calibri" w:cs="Times New Roman"/>
        </w:rPr>
        <w:t>P</w:t>
      </w:r>
      <w:r>
        <w:rPr>
          <w:rFonts w:ascii="Calibri" w:eastAsia="Times New Roman" w:hAnsi="Calibri" w:cs="Times New Roman"/>
        </w:rPr>
        <w:t xml:space="preserve">our une déclaration </w:t>
      </w:r>
      <w:proofErr w:type="spellStart"/>
      <w:r>
        <w:rPr>
          <w:rFonts w:ascii="Calibri" w:eastAsia="Times New Roman" w:hAnsi="Calibri" w:cs="Times New Roman"/>
        </w:rPr>
        <w:t>pré-remplie</w:t>
      </w:r>
      <w:proofErr w:type="spellEnd"/>
      <w:r>
        <w:rPr>
          <w:rFonts w:ascii="Calibri" w:eastAsia="Times New Roman" w:hAnsi="Calibri" w:cs="Times New Roman"/>
        </w:rPr>
        <w:t xml:space="preserve"> où les salaires sont déjà indiqués, il faut vérifier le détail des sommes en bas de page avec les fiches de paie.</w:t>
      </w:r>
    </w:p>
    <w:p w:rsidR="00C41A85" w:rsidRDefault="00B86D57">
      <w:pPr>
        <w:pStyle w:val="Standard"/>
        <w:numPr>
          <w:ilvl w:val="0"/>
          <w:numId w:val="7"/>
        </w:numPr>
        <w:jc w:val="both"/>
        <w:rPr>
          <w:rFonts w:ascii="Calibri" w:eastAsia="Times New Roman" w:hAnsi="Calibri" w:cs="Times New Roman"/>
        </w:rPr>
      </w:pPr>
      <w:r>
        <w:rPr>
          <w:rFonts w:ascii="Calibri" w:eastAsia="Times New Roman" w:hAnsi="Calibri" w:cs="Times New Roman"/>
        </w:rPr>
        <w:t>Pou</w:t>
      </w:r>
      <w:r>
        <w:rPr>
          <w:rFonts w:ascii="Calibri" w:eastAsia="Times New Roman" w:hAnsi="Calibri" w:cs="Times New Roman"/>
        </w:rPr>
        <w:t>r les dossiers de régularisation, la préfecture peut émettre un avis défavorable si elle juge que les revenus sont insuffisants pour assurer sa subsistance.</w:t>
      </w:r>
    </w:p>
    <w:p w:rsidR="00C41A85" w:rsidRDefault="00B86D57">
      <w:pPr>
        <w:pStyle w:val="Standard"/>
        <w:numPr>
          <w:ilvl w:val="0"/>
          <w:numId w:val="7"/>
        </w:numPr>
        <w:jc w:val="both"/>
        <w:rPr>
          <w:rFonts w:hint="eastAsia"/>
        </w:rPr>
      </w:pPr>
      <w:r>
        <w:rPr>
          <w:rFonts w:ascii="Calibri" w:eastAsia="Times New Roman" w:hAnsi="Calibri" w:cs="Times New Roman"/>
        </w:rPr>
        <w:t>Une déclaration avec 0 en revenus est rédhibitoire.</w:t>
      </w:r>
    </w:p>
    <w:p w:rsidR="00C41A85" w:rsidRDefault="00B86D57">
      <w:pPr>
        <w:pStyle w:val="Standard"/>
        <w:numPr>
          <w:ilvl w:val="0"/>
          <w:numId w:val="7"/>
        </w:numPr>
        <w:jc w:val="both"/>
        <w:rPr>
          <w:rFonts w:hint="eastAsia"/>
        </w:rPr>
      </w:pPr>
      <w:r>
        <w:rPr>
          <w:rFonts w:ascii="Calibri" w:eastAsia="Times New Roman" w:hAnsi="Calibri" w:cs="Times New Roman"/>
        </w:rPr>
        <w:t>Les cases à utiliser sont :</w:t>
      </w:r>
    </w:p>
    <w:p w:rsidR="00C41A85" w:rsidRDefault="00B86D57">
      <w:pPr>
        <w:pStyle w:val="Standard"/>
        <w:numPr>
          <w:ilvl w:val="1"/>
          <w:numId w:val="7"/>
        </w:numPr>
        <w:jc w:val="both"/>
        <w:rPr>
          <w:rFonts w:ascii="Calibri" w:eastAsia="Times New Roman" w:hAnsi="Calibri" w:cs="Times New Roman"/>
        </w:rPr>
      </w:pPr>
      <w:proofErr w:type="gramStart"/>
      <w:r>
        <w:rPr>
          <w:rFonts w:ascii="Calibri" w:eastAsia="Times New Roman" w:hAnsi="Calibri" w:cs="Times New Roman"/>
        </w:rPr>
        <w:t>pour</w:t>
      </w:r>
      <w:proofErr w:type="gramEnd"/>
      <w:r>
        <w:rPr>
          <w:rFonts w:ascii="Calibri" w:eastAsia="Times New Roman" w:hAnsi="Calibri" w:cs="Times New Roman"/>
        </w:rPr>
        <w:t xml:space="preserve"> les salaires </w:t>
      </w:r>
      <w:r>
        <w:rPr>
          <w:rFonts w:ascii="Calibri" w:eastAsia="Times New Roman" w:hAnsi="Calibri" w:cs="Times New Roman"/>
        </w:rPr>
        <w:t>: 1AJ pour le déclarant 1, et 1BJ pour le ou la conjointe.</w:t>
      </w:r>
    </w:p>
    <w:p w:rsidR="00C41A85" w:rsidRDefault="00B86D57">
      <w:pPr>
        <w:pStyle w:val="Standard"/>
        <w:numPr>
          <w:ilvl w:val="1"/>
          <w:numId w:val="7"/>
        </w:numPr>
        <w:jc w:val="both"/>
        <w:rPr>
          <w:rFonts w:ascii="Calibri" w:eastAsia="Times New Roman" w:hAnsi="Calibri" w:cs="Times New Roman"/>
        </w:rPr>
      </w:pPr>
      <w:proofErr w:type="gramStart"/>
      <w:r>
        <w:rPr>
          <w:rFonts w:ascii="Calibri" w:eastAsia="Times New Roman" w:hAnsi="Calibri" w:cs="Times New Roman"/>
        </w:rPr>
        <w:t>pour</w:t>
      </w:r>
      <w:proofErr w:type="gramEnd"/>
      <w:r>
        <w:rPr>
          <w:rFonts w:ascii="Calibri" w:eastAsia="Times New Roman" w:hAnsi="Calibri" w:cs="Times New Roman"/>
        </w:rPr>
        <w:t xml:space="preserve"> les revenus des salariés des particuliers employeurs (aide à domicile) : 1AA pour le déclarant 1, et 1BA pour </w:t>
      </w:r>
      <w:r>
        <w:rPr>
          <w:rFonts w:ascii="Calibri" w:eastAsia="Times New Roman" w:hAnsi="Calibri" w:cs="Times New Roman"/>
          <w:b/>
          <w:bCs/>
        </w:rPr>
        <w:t>le déclarant 2</w:t>
      </w:r>
      <w:r>
        <w:rPr>
          <w:rFonts w:ascii="Calibri" w:eastAsia="Times New Roman" w:hAnsi="Calibri" w:cs="Times New Roman"/>
        </w:rPr>
        <w:t>.</w:t>
      </w:r>
    </w:p>
    <w:p w:rsidR="00C41A85" w:rsidRDefault="00B86D57">
      <w:pPr>
        <w:pStyle w:val="Standard"/>
        <w:numPr>
          <w:ilvl w:val="1"/>
          <w:numId w:val="7"/>
        </w:numPr>
        <w:jc w:val="both"/>
        <w:rPr>
          <w:rFonts w:ascii="Calibri" w:eastAsia="Times New Roman" w:hAnsi="Calibri" w:cs="Times New Roman"/>
        </w:rPr>
      </w:pPr>
      <w:r>
        <w:rPr>
          <w:rFonts w:ascii="Calibri" w:eastAsia="Times New Roman" w:hAnsi="Calibri" w:cs="Times New Roman"/>
        </w:rPr>
        <w:t xml:space="preserve">Pour les revenus des auto-entrepreneurs : déclaration 2042 </w:t>
      </w:r>
      <w:proofErr w:type="spellStart"/>
      <w:r>
        <w:rPr>
          <w:rFonts w:ascii="Calibri" w:eastAsia="Times New Roman" w:hAnsi="Calibri" w:cs="Times New Roman"/>
        </w:rPr>
        <w:t>Cpro</w:t>
      </w:r>
      <w:proofErr w:type="spellEnd"/>
      <w:r>
        <w:rPr>
          <w:rFonts w:ascii="Calibri" w:eastAsia="Times New Roman" w:hAnsi="Calibri" w:cs="Times New Roman"/>
        </w:rPr>
        <w:t>. S</w:t>
      </w:r>
      <w:r>
        <w:rPr>
          <w:rFonts w:ascii="Calibri" w:eastAsia="Times New Roman" w:hAnsi="Calibri" w:cs="Times New Roman"/>
        </w:rPr>
        <w:t>i il y a option pour le verse</w:t>
      </w:r>
      <w:r>
        <w:rPr>
          <w:rFonts w:ascii="Calibri" w:eastAsia="Times New Roman" w:hAnsi="Calibri" w:cs="Times New Roman"/>
        </w:rPr>
        <w:t>ment forfaitaire libératoire, il faut remplir la case 5</w:t>
      </w:r>
      <w:proofErr w:type="gramStart"/>
      <w:r>
        <w:rPr>
          <w:rFonts w:ascii="Calibri" w:eastAsia="Times New Roman" w:hAnsi="Calibri" w:cs="Times New Roman"/>
        </w:rPr>
        <w:t>TB ,</w:t>
      </w:r>
      <w:proofErr w:type="gramEnd"/>
      <w:r>
        <w:rPr>
          <w:rFonts w:ascii="Calibri" w:eastAsia="Times New Roman" w:hAnsi="Calibri" w:cs="Times New Roman"/>
        </w:rPr>
        <w:t xml:space="preserve"> sinon c’est la case 5KP. </w:t>
      </w:r>
      <w:proofErr w:type="gramStart"/>
      <w:r>
        <w:rPr>
          <w:rFonts w:ascii="Calibri" w:eastAsia="Times New Roman" w:hAnsi="Calibri" w:cs="Times New Roman"/>
        </w:rPr>
        <w:t>On</w:t>
      </w:r>
      <w:proofErr w:type="gramEnd"/>
      <w:r>
        <w:rPr>
          <w:rFonts w:ascii="Calibri" w:eastAsia="Times New Roman" w:hAnsi="Calibri" w:cs="Times New Roman"/>
        </w:rPr>
        <w:t xml:space="preserve"> </w:t>
      </w:r>
      <w:proofErr w:type="spellStart"/>
      <w:r>
        <w:rPr>
          <w:rFonts w:ascii="Calibri" w:eastAsia="Times New Roman" w:hAnsi="Calibri" w:cs="Times New Roman"/>
        </w:rPr>
        <w:t>rempli</w:t>
      </w:r>
      <w:proofErr w:type="spellEnd"/>
      <w:r>
        <w:rPr>
          <w:rFonts w:ascii="Calibri" w:eastAsia="Times New Roman" w:hAnsi="Calibri" w:cs="Times New Roman"/>
        </w:rPr>
        <w:t xml:space="preserve"> avec le chiffre d’affaire sans abattement.</w:t>
      </w:r>
    </w:p>
    <w:p w:rsidR="00C41A85" w:rsidRDefault="00B86D57">
      <w:pPr>
        <w:pStyle w:val="Standard"/>
        <w:jc w:val="both"/>
        <w:rPr>
          <w:rFonts w:ascii="Calibri" w:eastAsia="Times New Roman" w:hAnsi="Calibri" w:cs="Times New Roman"/>
        </w:rPr>
      </w:pPr>
      <w:r>
        <w:rPr>
          <w:rFonts w:ascii="Calibri" w:eastAsia="Times New Roman" w:hAnsi="Calibri" w:cs="Times New Roman"/>
        </w:rPr>
        <w:t>(</w:t>
      </w:r>
      <w:proofErr w:type="gramStart"/>
      <w:r>
        <w:rPr>
          <w:rFonts w:ascii="Calibri" w:eastAsia="Times New Roman" w:hAnsi="Calibri" w:cs="Times New Roman"/>
        </w:rPr>
        <w:t>https://www.impots.gouv.fr/particulier/questions/comment-declarer-les-revenus-provenant</w:t>
      </w:r>
      <w:r>
        <w:rPr>
          <w:rFonts w:ascii="Calibri" w:eastAsia="Times New Roman" w:hAnsi="Calibri" w:cs="Times New Roman"/>
        </w:rPr>
        <w:t>-de-mon-activite-dauto-entrepreneur</w:t>
      </w:r>
      <w:proofErr w:type="gramEnd"/>
      <w:r>
        <w:rPr>
          <w:rFonts w:ascii="Calibri" w:eastAsia="Times New Roman" w:hAnsi="Calibri" w:cs="Times New Roman"/>
        </w:rPr>
        <w:t>)</w:t>
      </w:r>
    </w:p>
    <w:p w:rsidR="00C41A85" w:rsidRDefault="00B86D57">
      <w:pPr>
        <w:pStyle w:val="Standard"/>
        <w:numPr>
          <w:ilvl w:val="1"/>
          <w:numId w:val="7"/>
        </w:numPr>
        <w:jc w:val="both"/>
        <w:rPr>
          <w:rFonts w:ascii="Calibri" w:eastAsia="Times New Roman" w:hAnsi="Calibri" w:cs="Times New Roman"/>
        </w:rPr>
      </w:pPr>
      <w:proofErr w:type="gramStart"/>
      <w:r>
        <w:rPr>
          <w:rFonts w:ascii="Calibri" w:eastAsia="Times New Roman" w:hAnsi="Calibri" w:cs="Times New Roman"/>
        </w:rPr>
        <w:t>pour</w:t>
      </w:r>
      <w:proofErr w:type="gramEnd"/>
      <w:r>
        <w:rPr>
          <w:rFonts w:ascii="Calibri" w:eastAsia="Times New Roman" w:hAnsi="Calibri" w:cs="Times New Roman"/>
        </w:rPr>
        <w:t xml:space="preserve"> les pensions alimentaires perçues : 1AO pour le déclarant 1, et 1BO pour le déclarant 2 (il est préférable d'utiliser 1AJ et 1BJ).</w:t>
      </w:r>
    </w:p>
    <w:p w:rsidR="00C41A85" w:rsidRDefault="00B86D57">
      <w:pPr>
        <w:pStyle w:val="Standard"/>
        <w:numPr>
          <w:ilvl w:val="1"/>
          <w:numId w:val="7"/>
        </w:numPr>
        <w:jc w:val="both"/>
        <w:rPr>
          <w:rFonts w:ascii="Calibri" w:eastAsia="Times New Roman" w:hAnsi="Calibri" w:cs="Times New Roman"/>
        </w:rPr>
      </w:pPr>
      <w:r>
        <w:rPr>
          <w:rFonts w:ascii="Calibri" w:eastAsia="Times New Roman" w:hAnsi="Calibri" w:cs="Times New Roman"/>
        </w:rPr>
        <w:lastRenderedPageBreak/>
        <w:t>On est non imposable si les revenus sont inférieurs à la limite indiquée dans</w:t>
      </w:r>
    </w:p>
    <w:p w:rsidR="00C41A85" w:rsidRDefault="00B86D57">
      <w:pPr>
        <w:pStyle w:val="Standard"/>
        <w:ind w:left="1985" w:hanging="851"/>
        <w:jc w:val="both"/>
        <w:rPr>
          <w:rFonts w:ascii="Calibri" w:eastAsia="Times New Roman" w:hAnsi="Calibri" w:cs="Times New Roman"/>
        </w:rPr>
      </w:pPr>
      <w:proofErr w:type="gramStart"/>
      <w:r>
        <w:rPr>
          <w:rFonts w:ascii="Calibri" w:eastAsia="Times New Roman" w:hAnsi="Calibri" w:cs="Times New Roman"/>
        </w:rPr>
        <w:t>ce</w:t>
      </w:r>
      <w:proofErr w:type="gramEnd"/>
      <w:r>
        <w:rPr>
          <w:rFonts w:ascii="Calibri" w:eastAsia="Times New Roman" w:hAnsi="Calibri" w:cs="Times New Roman"/>
        </w:rPr>
        <w:t xml:space="preserve"> t</w:t>
      </w:r>
      <w:r>
        <w:rPr>
          <w:rFonts w:ascii="Calibri" w:eastAsia="Times New Roman" w:hAnsi="Calibri" w:cs="Times New Roman"/>
        </w:rPr>
        <w:t>ableau :</w:t>
      </w:r>
    </w:p>
    <w:p w:rsidR="00C41A85" w:rsidRDefault="00C41A85">
      <w:pPr>
        <w:pStyle w:val="Standard"/>
        <w:ind w:left="1985" w:hanging="851"/>
        <w:jc w:val="both"/>
        <w:rPr>
          <w:rFonts w:ascii="Calibri" w:eastAsia="Times New Roman" w:hAnsi="Calibri" w:cs="Times New Roman"/>
        </w:rPr>
      </w:pPr>
    </w:p>
    <w:tbl>
      <w:tblPr>
        <w:tblW w:w="9645" w:type="dxa"/>
        <w:tblLayout w:type="fixed"/>
        <w:tblCellMar>
          <w:left w:w="10" w:type="dxa"/>
          <w:right w:w="10" w:type="dxa"/>
        </w:tblCellMar>
        <w:tblLook w:val="04A0" w:firstRow="1" w:lastRow="0" w:firstColumn="1" w:lastColumn="0" w:noHBand="0" w:noVBand="1"/>
      </w:tblPr>
      <w:tblGrid>
        <w:gridCol w:w="1635"/>
        <w:gridCol w:w="1035"/>
        <w:gridCol w:w="1080"/>
        <w:gridCol w:w="1200"/>
        <w:gridCol w:w="1275"/>
        <w:gridCol w:w="1003"/>
        <w:gridCol w:w="1205"/>
        <w:gridCol w:w="1212"/>
      </w:tblGrid>
      <w:tr w:rsidR="00C41A85">
        <w:tblPrEx>
          <w:tblCellMar>
            <w:top w:w="0" w:type="dxa"/>
            <w:bottom w:w="0" w:type="dxa"/>
          </w:tblCellMar>
        </w:tblPrEx>
        <w:tc>
          <w:tcPr>
            <w:tcW w:w="1635"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Nbre de parts</w:t>
            </w:r>
          </w:p>
        </w:tc>
        <w:tc>
          <w:tcPr>
            <w:tcW w:w="1035"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1</w:t>
            </w:r>
          </w:p>
        </w:tc>
        <w:tc>
          <w:tcPr>
            <w:tcW w:w="1080"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1,5</w:t>
            </w:r>
          </w:p>
        </w:tc>
        <w:tc>
          <w:tcPr>
            <w:tcW w:w="1200"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2</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2,5</w:t>
            </w:r>
          </w:p>
        </w:tc>
        <w:tc>
          <w:tcPr>
            <w:tcW w:w="1003"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w:t>
            </w:r>
          </w:p>
        </w:tc>
        <w:tc>
          <w:tcPr>
            <w:tcW w:w="1205" w:type="dxa"/>
            <w:tcBorders>
              <w:top w:val="single" w:sz="2" w:space="0" w:color="000000"/>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3,5</w:t>
            </w:r>
          </w:p>
        </w:tc>
        <w:tc>
          <w:tcPr>
            <w:tcW w:w="1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4</w:t>
            </w:r>
          </w:p>
        </w:tc>
      </w:tr>
      <w:tr w:rsidR="00C41A85">
        <w:tblPrEx>
          <w:tblCellMar>
            <w:top w:w="0" w:type="dxa"/>
            <w:bottom w:w="0" w:type="dxa"/>
          </w:tblCellMar>
        </w:tblPrEx>
        <w:tc>
          <w:tcPr>
            <w:tcW w:w="163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Personne seule</w:t>
            </w:r>
          </w:p>
        </w:tc>
        <w:tc>
          <w:tcPr>
            <w:tcW w:w="103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15 174</w:t>
            </w:r>
          </w:p>
        </w:tc>
        <w:tc>
          <w:tcPr>
            <w:tcW w:w="1080"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20 000</w:t>
            </w:r>
          </w:p>
        </w:tc>
        <w:tc>
          <w:tcPr>
            <w:tcW w:w="1200"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25 000</w:t>
            </w:r>
          </w:p>
        </w:tc>
        <w:tc>
          <w:tcPr>
            <w:tcW w:w="127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30 000</w:t>
            </w:r>
          </w:p>
        </w:tc>
        <w:tc>
          <w:tcPr>
            <w:tcW w:w="1003"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35 000</w:t>
            </w:r>
          </w:p>
        </w:tc>
        <w:tc>
          <w:tcPr>
            <w:tcW w:w="120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40 000</w:t>
            </w:r>
          </w:p>
        </w:tc>
        <w:tc>
          <w:tcPr>
            <w:tcW w:w="1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45 000</w:t>
            </w:r>
          </w:p>
        </w:tc>
      </w:tr>
      <w:tr w:rsidR="00C41A85">
        <w:tblPrEx>
          <w:tblCellMar>
            <w:top w:w="0" w:type="dxa"/>
            <w:bottom w:w="0" w:type="dxa"/>
          </w:tblCellMar>
        </w:tblPrEx>
        <w:tc>
          <w:tcPr>
            <w:tcW w:w="163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Couple marié ou pacsé</w:t>
            </w:r>
          </w:p>
        </w:tc>
        <w:tc>
          <w:tcPr>
            <w:tcW w:w="1035" w:type="dxa"/>
            <w:tcBorders>
              <w:left w:val="single" w:sz="2" w:space="0" w:color="000000"/>
              <w:bottom w:val="single" w:sz="2" w:space="0" w:color="000000"/>
            </w:tcBorders>
            <w:tcMar>
              <w:top w:w="55" w:type="dxa"/>
              <w:left w:w="55" w:type="dxa"/>
              <w:bottom w:w="55" w:type="dxa"/>
              <w:right w:w="55" w:type="dxa"/>
            </w:tcMar>
          </w:tcPr>
          <w:p w:rsidR="00C41A85" w:rsidRDefault="00C41A85">
            <w:pPr>
              <w:pStyle w:val="TableContents"/>
              <w:jc w:val="both"/>
              <w:rPr>
                <w:rFonts w:ascii="Calibri" w:eastAsia="Times New Roman" w:hAnsi="Calibri" w:cs="Times New Roman"/>
              </w:rPr>
            </w:pPr>
          </w:p>
        </w:tc>
        <w:tc>
          <w:tcPr>
            <w:tcW w:w="1080" w:type="dxa"/>
            <w:tcBorders>
              <w:left w:val="single" w:sz="2" w:space="0" w:color="000000"/>
              <w:bottom w:val="single" w:sz="2" w:space="0" w:color="000000"/>
            </w:tcBorders>
            <w:tcMar>
              <w:top w:w="55" w:type="dxa"/>
              <w:left w:w="55" w:type="dxa"/>
              <w:bottom w:w="55" w:type="dxa"/>
              <w:right w:w="55" w:type="dxa"/>
            </w:tcMar>
          </w:tcPr>
          <w:p w:rsidR="00C41A85" w:rsidRDefault="00C41A85">
            <w:pPr>
              <w:pStyle w:val="TableContents"/>
              <w:jc w:val="both"/>
              <w:rPr>
                <w:rFonts w:ascii="Calibri" w:eastAsia="Times New Roman" w:hAnsi="Calibri" w:cs="Times New Roman"/>
              </w:rPr>
            </w:pPr>
          </w:p>
        </w:tc>
        <w:tc>
          <w:tcPr>
            <w:tcW w:w="1200"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28 236</w:t>
            </w:r>
          </w:p>
        </w:tc>
        <w:tc>
          <w:tcPr>
            <w:tcW w:w="127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33 000</w:t>
            </w:r>
          </w:p>
        </w:tc>
        <w:tc>
          <w:tcPr>
            <w:tcW w:w="1003"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38 000</w:t>
            </w:r>
          </w:p>
        </w:tc>
        <w:tc>
          <w:tcPr>
            <w:tcW w:w="1205" w:type="dxa"/>
            <w:tcBorders>
              <w:left w:val="single" w:sz="2" w:space="0" w:color="000000"/>
              <w:bottom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43 000</w:t>
            </w:r>
          </w:p>
        </w:tc>
        <w:tc>
          <w:tcPr>
            <w:tcW w:w="1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C41A85" w:rsidRDefault="00B86D57">
            <w:pPr>
              <w:pStyle w:val="TableContents"/>
              <w:jc w:val="both"/>
              <w:rPr>
                <w:rFonts w:ascii="Calibri" w:eastAsia="Times New Roman" w:hAnsi="Calibri" w:cs="Times New Roman"/>
              </w:rPr>
            </w:pPr>
            <w:r>
              <w:rPr>
                <w:rFonts w:ascii="Calibri" w:eastAsia="Times New Roman" w:hAnsi="Calibri" w:cs="Times New Roman"/>
              </w:rPr>
              <w:t>48 000</w:t>
            </w:r>
          </w:p>
        </w:tc>
      </w:tr>
    </w:tbl>
    <w:p w:rsidR="00C41A85" w:rsidRDefault="00C41A85">
      <w:pPr>
        <w:pStyle w:val="Standard"/>
        <w:ind w:left="1985" w:hanging="851"/>
        <w:jc w:val="both"/>
        <w:rPr>
          <w:rFonts w:ascii="Calibri" w:eastAsia="Times New Roman" w:hAnsi="Calibri" w:cs="Times New Roman"/>
        </w:rPr>
      </w:pPr>
    </w:p>
    <w:p w:rsidR="00C41A85" w:rsidRDefault="00B86D57">
      <w:pPr>
        <w:pStyle w:val="Standard"/>
        <w:numPr>
          <w:ilvl w:val="0"/>
          <w:numId w:val="8"/>
        </w:numPr>
        <w:rPr>
          <w:rFonts w:hint="eastAsia"/>
        </w:rPr>
      </w:pPr>
      <w:r>
        <w:rPr>
          <w:rFonts w:ascii="Calibri" w:hAnsi="Calibri"/>
        </w:rPr>
        <w:t>Salariées et salariés déclarés</w:t>
      </w:r>
    </w:p>
    <w:p w:rsidR="00C41A85" w:rsidRDefault="00B86D57">
      <w:pPr>
        <w:pStyle w:val="Standard"/>
        <w:numPr>
          <w:ilvl w:val="1"/>
          <w:numId w:val="8"/>
        </w:numPr>
        <w:jc w:val="both"/>
        <w:rPr>
          <w:rFonts w:hint="eastAsia"/>
        </w:rPr>
      </w:pPr>
      <w:r>
        <w:rPr>
          <w:rFonts w:ascii="Calibri" w:eastAsia="Times New Roman" w:hAnsi="Calibri" w:cs="Times New Roman"/>
          <w:color w:val="000000"/>
        </w:rPr>
        <w:t>Elles/Ils ont de</w:t>
      </w:r>
      <w:r>
        <w:rPr>
          <w:rFonts w:ascii="Calibri" w:eastAsia="Times New Roman" w:hAnsi="Calibri" w:cs="Times New Roman"/>
        </w:rPr>
        <w:t xml:space="preserve">s feuilles de paye, donc le </w:t>
      </w:r>
      <w:r>
        <w:rPr>
          <w:rFonts w:ascii="Calibri" w:eastAsia="Times New Roman" w:hAnsi="Calibri" w:cs="Times New Roman"/>
        </w:rPr>
        <w:t xml:space="preserve">revenu à déclarer est la somme des revenus imposables mensuels. Si les feuilles de paie sont </w:t>
      </w:r>
      <w:r>
        <w:rPr>
          <w:rFonts w:ascii="Calibri" w:eastAsia="Times New Roman" w:hAnsi="Calibri" w:cs="Times New Roman"/>
          <w:color w:val="000000"/>
        </w:rPr>
        <w:t>établies</w:t>
      </w:r>
      <w:r>
        <w:rPr>
          <w:rFonts w:ascii="Calibri" w:eastAsia="Times New Roman" w:hAnsi="Calibri" w:cs="Times New Roman"/>
        </w:rPr>
        <w:t xml:space="preserve"> sous un autre nom, dans ce cas il s'agit d'un travailleur sous alias</w:t>
      </w:r>
    </w:p>
    <w:p w:rsidR="00C41A85" w:rsidRDefault="00B86D57">
      <w:pPr>
        <w:pStyle w:val="Standard"/>
        <w:numPr>
          <w:ilvl w:val="1"/>
          <w:numId w:val="8"/>
        </w:numPr>
        <w:jc w:val="both"/>
        <w:rPr>
          <w:rFonts w:hint="eastAsia"/>
        </w:rPr>
      </w:pPr>
      <w:r>
        <w:rPr>
          <w:rFonts w:ascii="Calibri" w:eastAsia="Times New Roman" w:hAnsi="Calibri" w:cs="Times New Roman"/>
        </w:rPr>
        <w:t xml:space="preserve">Si il y a un seul employeur, le cumul imposable de l’année doit figurer sur la </w:t>
      </w:r>
      <w:r>
        <w:rPr>
          <w:rFonts w:ascii="Calibri" w:eastAsia="Times New Roman" w:hAnsi="Calibri" w:cs="Times New Roman"/>
        </w:rPr>
        <w:t>dernière feuille d</w:t>
      </w:r>
      <w:r>
        <w:rPr>
          <w:rFonts w:ascii="Calibri" w:eastAsia="Times New Roman" w:hAnsi="Calibri" w:cs="Times New Roman"/>
        </w:rPr>
        <w:t xml:space="preserve">e paye (la délivrance d’un récapitulatif </w:t>
      </w:r>
      <w:proofErr w:type="gramStart"/>
      <w:r>
        <w:rPr>
          <w:rFonts w:ascii="Calibri" w:eastAsia="Times New Roman" w:hAnsi="Calibri" w:cs="Times New Roman"/>
        </w:rPr>
        <w:t>annuel  indépendant</w:t>
      </w:r>
      <w:proofErr w:type="gramEnd"/>
      <w:r>
        <w:rPr>
          <w:rFonts w:ascii="Calibri" w:eastAsia="Times New Roman" w:hAnsi="Calibri" w:cs="Times New Roman"/>
        </w:rPr>
        <w:t xml:space="preserve"> n’est pas une obligation, mais le cumul sur la feuille de paye est obligatoire)</w:t>
      </w:r>
    </w:p>
    <w:p w:rsidR="00C41A85" w:rsidRDefault="00B86D57">
      <w:pPr>
        <w:pStyle w:val="Standard"/>
        <w:numPr>
          <w:ilvl w:val="1"/>
          <w:numId w:val="8"/>
        </w:numPr>
        <w:jc w:val="both"/>
        <w:rPr>
          <w:rFonts w:hint="eastAsia"/>
        </w:rPr>
      </w:pPr>
      <w:r>
        <w:rPr>
          <w:rFonts w:ascii="Calibri" w:eastAsia="Times New Roman" w:hAnsi="Calibri" w:cs="Times New Roman"/>
        </w:rPr>
        <w:t>Attention à la date de versement du salaire (par exemple si le versement du salaire de décembre a</w:t>
      </w:r>
      <w:r>
        <w:rPr>
          <w:rFonts w:ascii="Calibri" w:eastAsia="Times New Roman" w:hAnsi="Calibri" w:cs="Times New Roman"/>
        </w:rPr>
        <w:t xml:space="preserve"> lieu en janvier, le salaire à déclarer l'année suivante)</w:t>
      </w:r>
    </w:p>
    <w:p w:rsidR="00C41A85" w:rsidRDefault="00B86D57">
      <w:pPr>
        <w:pStyle w:val="Standard"/>
        <w:numPr>
          <w:ilvl w:val="1"/>
          <w:numId w:val="8"/>
        </w:numPr>
        <w:jc w:val="both"/>
        <w:rPr>
          <w:rFonts w:hint="eastAsia"/>
        </w:rPr>
      </w:pPr>
      <w:r>
        <w:rPr>
          <w:rFonts w:ascii="Calibri" w:eastAsia="Times New Roman" w:hAnsi="Calibri" w:cs="Times New Roman"/>
        </w:rPr>
        <w:t>Si plusieurs employeurs, attention de bien suivre l’activité et de calculer le cumul.</w:t>
      </w:r>
    </w:p>
    <w:p w:rsidR="00C41A85" w:rsidRDefault="00B86D57">
      <w:pPr>
        <w:pStyle w:val="Standard"/>
        <w:numPr>
          <w:ilvl w:val="1"/>
          <w:numId w:val="8"/>
        </w:numPr>
        <w:jc w:val="both"/>
        <w:rPr>
          <w:rFonts w:hint="eastAsia"/>
        </w:rPr>
      </w:pPr>
      <w:r>
        <w:rPr>
          <w:rFonts w:ascii="Calibri" w:eastAsia="Times New Roman" w:hAnsi="Calibri" w:cs="Times New Roman"/>
          <w:color w:val="000000"/>
        </w:rPr>
        <w:t>Elles/Ils ont</w:t>
      </w:r>
      <w:r>
        <w:rPr>
          <w:rFonts w:ascii="Calibri" w:eastAsia="Times New Roman" w:hAnsi="Calibri" w:cs="Times New Roman"/>
          <w:color w:val="9B00D3"/>
        </w:rPr>
        <w:t xml:space="preserve"> </w:t>
      </w:r>
      <w:r>
        <w:rPr>
          <w:rFonts w:ascii="Calibri" w:eastAsia="Times New Roman" w:hAnsi="Calibri" w:cs="Times New Roman"/>
        </w:rPr>
        <w:t xml:space="preserve">parfois reçu une déclaration </w:t>
      </w:r>
      <w:proofErr w:type="spellStart"/>
      <w:r>
        <w:rPr>
          <w:rFonts w:ascii="Calibri" w:eastAsia="Times New Roman" w:hAnsi="Calibri" w:cs="Times New Roman"/>
        </w:rPr>
        <w:t>pré-remplie</w:t>
      </w:r>
      <w:proofErr w:type="spellEnd"/>
      <w:r>
        <w:rPr>
          <w:rFonts w:ascii="Calibri" w:eastAsia="Times New Roman" w:hAnsi="Calibri" w:cs="Times New Roman"/>
        </w:rPr>
        <w:t xml:space="preserve"> : </w:t>
      </w:r>
      <w:r>
        <w:rPr>
          <w:rFonts w:ascii="Calibri" w:eastAsia="Times New Roman" w:hAnsi="Calibri" w:cs="Times New Roman"/>
          <w:color w:val="000000"/>
        </w:rPr>
        <w:t>pour ces camarades, vérifier les charges de famille, le</w:t>
      </w:r>
      <w:r>
        <w:rPr>
          <w:rFonts w:ascii="Calibri" w:eastAsia="Times New Roman" w:hAnsi="Calibri" w:cs="Times New Roman"/>
          <w:color w:val="000000"/>
        </w:rPr>
        <w:t xml:space="preserve"> montant pré-imprimé </w:t>
      </w:r>
      <w:proofErr w:type="gramStart"/>
      <w:r>
        <w:rPr>
          <w:rFonts w:ascii="Calibri" w:eastAsia="Times New Roman" w:hAnsi="Calibri" w:cs="Times New Roman"/>
          <w:color w:val="000000"/>
        </w:rPr>
        <w:t>;  en</w:t>
      </w:r>
      <w:proofErr w:type="gramEnd"/>
      <w:r>
        <w:rPr>
          <w:rFonts w:ascii="Calibri" w:eastAsia="Times New Roman" w:hAnsi="Calibri" w:cs="Times New Roman"/>
          <w:color w:val="000000"/>
        </w:rPr>
        <w:t xml:space="preserve"> cas de discordance, corriger </w:t>
      </w:r>
      <w:r>
        <w:rPr>
          <w:rFonts w:ascii="Calibri" w:eastAsia="Times New Roman" w:hAnsi="Calibri" w:cs="Times New Roman"/>
        </w:rPr>
        <w:t>à l'aide des pièces présentées.</w:t>
      </w:r>
    </w:p>
    <w:p w:rsidR="00C41A85" w:rsidRDefault="00B86D57">
      <w:pPr>
        <w:pStyle w:val="Standard"/>
        <w:numPr>
          <w:ilvl w:val="0"/>
          <w:numId w:val="8"/>
        </w:numPr>
        <w:jc w:val="both"/>
        <w:rPr>
          <w:rFonts w:ascii="Calibri" w:eastAsia="Calibri" w:hAnsi="Calibri" w:cs="Calibri"/>
        </w:rPr>
      </w:pPr>
      <w:r>
        <w:rPr>
          <w:rFonts w:ascii="Calibri" w:eastAsia="Calibri" w:hAnsi="Calibri" w:cs="Calibri"/>
        </w:rPr>
        <w:t>Salariées et salariés non déclarés</w:t>
      </w:r>
    </w:p>
    <w:p w:rsidR="00C41A85" w:rsidRDefault="00B86D57">
      <w:pPr>
        <w:pStyle w:val="Standard"/>
        <w:numPr>
          <w:ilvl w:val="1"/>
          <w:numId w:val="8"/>
        </w:numPr>
        <w:jc w:val="both"/>
        <w:rPr>
          <w:rFonts w:ascii="Calibri" w:eastAsia="Calibri" w:hAnsi="Calibri" w:cs="Calibri"/>
        </w:rPr>
      </w:pPr>
      <w:r>
        <w:rPr>
          <w:rFonts w:ascii="Calibri" w:eastAsia="Times New Roman" w:hAnsi="Calibri" w:cs="Times New Roman"/>
        </w:rPr>
        <w:t xml:space="preserve">Par définition, le ou </w:t>
      </w:r>
      <w:proofErr w:type="gramStart"/>
      <w:r>
        <w:rPr>
          <w:rFonts w:ascii="Calibri" w:eastAsia="Times New Roman" w:hAnsi="Calibri" w:cs="Times New Roman"/>
        </w:rPr>
        <w:t>la  déclarante</w:t>
      </w:r>
      <w:proofErr w:type="gramEnd"/>
      <w:r>
        <w:rPr>
          <w:rFonts w:ascii="Calibri" w:eastAsia="Times New Roman" w:hAnsi="Calibri" w:cs="Times New Roman"/>
        </w:rPr>
        <w:t xml:space="preserve"> n'a pas </w:t>
      </w:r>
      <w:r>
        <w:rPr>
          <w:rFonts w:ascii="Calibri" w:eastAsia="Times New Roman" w:hAnsi="Calibri" w:cs="Times New Roman"/>
          <w:color w:val="000000"/>
        </w:rPr>
        <w:t>de</w:t>
      </w:r>
      <w:r>
        <w:rPr>
          <w:rFonts w:ascii="Calibri" w:eastAsia="Times New Roman" w:hAnsi="Calibri" w:cs="Times New Roman"/>
        </w:rPr>
        <w:t xml:space="preserve"> feuille de paie.</w:t>
      </w:r>
    </w:p>
    <w:p w:rsidR="00C41A85" w:rsidRDefault="00B86D57">
      <w:pPr>
        <w:pStyle w:val="Standard"/>
        <w:numPr>
          <w:ilvl w:val="1"/>
          <w:numId w:val="8"/>
        </w:numPr>
        <w:jc w:val="both"/>
        <w:rPr>
          <w:rFonts w:ascii="Calibri" w:eastAsia="Times New Roman" w:hAnsi="Calibri" w:cs="Times New Roman"/>
        </w:rPr>
      </w:pPr>
      <w:r>
        <w:rPr>
          <w:rFonts w:ascii="Calibri" w:eastAsia="Times New Roman" w:hAnsi="Calibri" w:cs="Times New Roman"/>
        </w:rPr>
        <w:t>Détermination du montant à déclarer</w:t>
      </w:r>
    </w:p>
    <w:p w:rsidR="00C41A85" w:rsidRDefault="00B86D57">
      <w:pPr>
        <w:pStyle w:val="Standard"/>
        <w:numPr>
          <w:ilvl w:val="2"/>
          <w:numId w:val="8"/>
        </w:numPr>
        <w:jc w:val="both"/>
        <w:rPr>
          <w:rFonts w:ascii="Calibri" w:eastAsia="Times New Roman" w:hAnsi="Calibri" w:cs="Times New Roman"/>
        </w:rPr>
      </w:pPr>
      <w:r>
        <w:rPr>
          <w:rFonts w:ascii="Calibri" w:eastAsia="Times New Roman" w:hAnsi="Calibri" w:cs="Times New Roman"/>
        </w:rPr>
        <w:t xml:space="preserve">Par principe, on ne fait pas </w:t>
      </w:r>
      <w:r>
        <w:rPr>
          <w:rFonts w:ascii="Calibri" w:eastAsia="Times New Roman" w:hAnsi="Calibri" w:cs="Times New Roman"/>
        </w:rPr>
        <w:t>de déclaration avec un revenu zéro ;</w:t>
      </w:r>
    </w:p>
    <w:p w:rsidR="00C41A85" w:rsidRDefault="00B86D57">
      <w:pPr>
        <w:pStyle w:val="Standard"/>
        <w:numPr>
          <w:ilvl w:val="2"/>
          <w:numId w:val="8"/>
        </w:numPr>
        <w:jc w:val="both"/>
        <w:rPr>
          <w:rFonts w:ascii="Calibri" w:eastAsia="Times New Roman" w:hAnsi="Calibri" w:cs="Times New Roman"/>
        </w:rPr>
      </w:pPr>
      <w:proofErr w:type="spellStart"/>
      <w:proofErr w:type="gramStart"/>
      <w:r>
        <w:rPr>
          <w:rFonts w:ascii="Calibri" w:eastAsia="Times New Roman" w:hAnsi="Calibri" w:cs="Times New Roman"/>
        </w:rPr>
        <w:t>ll</w:t>
      </w:r>
      <w:proofErr w:type="spellEnd"/>
      <w:proofErr w:type="gramEnd"/>
      <w:r>
        <w:rPr>
          <w:rFonts w:ascii="Calibri" w:eastAsia="Times New Roman" w:hAnsi="Calibri" w:cs="Times New Roman"/>
        </w:rPr>
        <w:t xml:space="preserve"> faut donc :</w:t>
      </w:r>
    </w:p>
    <w:p w:rsidR="00C41A85" w:rsidRDefault="00B86D57">
      <w:pPr>
        <w:pStyle w:val="Standard"/>
        <w:numPr>
          <w:ilvl w:val="3"/>
          <w:numId w:val="8"/>
        </w:numPr>
        <w:jc w:val="both"/>
        <w:rPr>
          <w:rFonts w:ascii="Calibri" w:hAnsi="Calibri"/>
        </w:rPr>
      </w:pPr>
      <w:proofErr w:type="gramStart"/>
      <w:r>
        <w:rPr>
          <w:rFonts w:ascii="Calibri" w:eastAsia="Times New Roman" w:hAnsi="Calibri" w:cs="Times New Roman"/>
        </w:rPr>
        <w:t>savoir</w:t>
      </w:r>
      <w:proofErr w:type="gramEnd"/>
      <w:r>
        <w:rPr>
          <w:rFonts w:ascii="Calibri" w:eastAsia="Times New Roman" w:hAnsi="Calibri" w:cs="Times New Roman"/>
        </w:rPr>
        <w:t xml:space="preserve"> comment la personne est payée (liquide, chèque, virement sur son </w:t>
      </w:r>
      <w:r>
        <w:rPr>
          <w:rFonts w:ascii="Calibri" w:eastAsia="Times New Roman" w:hAnsi="Calibri" w:cs="Times New Roman"/>
        </w:rPr>
        <w:t>compte ou le compte d'un tiers), combien, et à quelle fréquence ;</w:t>
      </w:r>
    </w:p>
    <w:p w:rsidR="00C41A85" w:rsidRDefault="00B86D57">
      <w:pPr>
        <w:pStyle w:val="Standard"/>
        <w:numPr>
          <w:ilvl w:val="3"/>
          <w:numId w:val="8"/>
        </w:numPr>
        <w:jc w:val="both"/>
        <w:rPr>
          <w:rFonts w:ascii="Calibri" w:eastAsia="Times New Roman" w:hAnsi="Calibri" w:cs="Times New Roman"/>
        </w:rPr>
      </w:pPr>
      <w:proofErr w:type="gramStart"/>
      <w:r>
        <w:rPr>
          <w:rFonts w:ascii="Calibri" w:eastAsia="Times New Roman" w:hAnsi="Calibri" w:cs="Times New Roman"/>
        </w:rPr>
        <w:t>savoir</w:t>
      </w:r>
      <w:proofErr w:type="gramEnd"/>
      <w:r>
        <w:rPr>
          <w:rFonts w:ascii="Calibri" w:eastAsia="Times New Roman" w:hAnsi="Calibri" w:cs="Times New Roman"/>
        </w:rPr>
        <w:t xml:space="preserve"> si elle a un compte en banque, et quelle somme elle met des</w:t>
      </w:r>
      <w:r>
        <w:rPr>
          <w:rFonts w:ascii="Calibri" w:eastAsia="Times New Roman" w:hAnsi="Calibri" w:cs="Times New Roman"/>
        </w:rPr>
        <w:t>sus, à quelle fréquence (on pourra admettre que le revenu à déclarer soit le total de ces versements).</w:t>
      </w:r>
    </w:p>
    <w:p w:rsidR="00C41A85" w:rsidRDefault="00B86D57">
      <w:pPr>
        <w:pStyle w:val="Standard"/>
        <w:numPr>
          <w:ilvl w:val="1"/>
          <w:numId w:val="8"/>
        </w:numPr>
        <w:jc w:val="both"/>
        <w:rPr>
          <w:rFonts w:ascii="Calibri" w:eastAsia="Times New Roman" w:hAnsi="Calibri" w:cs="Times New Roman"/>
        </w:rPr>
      </w:pPr>
      <w:r>
        <w:rPr>
          <w:rFonts w:ascii="Calibri" w:eastAsia="Times New Roman" w:hAnsi="Calibri" w:cs="Times New Roman"/>
        </w:rPr>
        <w:t>Indiquer la profession, cela évite des suspicions sur les revenus déclarés (p 2, informations)</w:t>
      </w:r>
    </w:p>
    <w:p w:rsidR="00C41A85" w:rsidRDefault="00B86D57">
      <w:pPr>
        <w:pStyle w:val="Standard"/>
        <w:numPr>
          <w:ilvl w:val="1"/>
          <w:numId w:val="8"/>
        </w:numPr>
        <w:jc w:val="both"/>
        <w:rPr>
          <w:rFonts w:ascii="Calibri" w:hAnsi="Calibri"/>
        </w:rPr>
      </w:pPr>
      <w:r>
        <w:rPr>
          <w:rFonts w:ascii="Calibri" w:eastAsia="Times New Roman" w:hAnsi="Calibri" w:cs="Times New Roman"/>
        </w:rPr>
        <w:t>Déclarer un montant en dessous du plafond Complémentaire S</w:t>
      </w:r>
      <w:r>
        <w:rPr>
          <w:rFonts w:ascii="Calibri" w:eastAsia="Times New Roman" w:hAnsi="Calibri" w:cs="Times New Roman"/>
        </w:rPr>
        <w:t xml:space="preserve">anté Solidaire (ex </w:t>
      </w:r>
      <w:proofErr w:type="spellStart"/>
      <w:r>
        <w:rPr>
          <w:rFonts w:ascii="Calibri" w:eastAsia="Times New Roman" w:hAnsi="Calibri" w:cs="Times New Roman"/>
        </w:rPr>
        <w:t>CMUc</w:t>
      </w:r>
      <w:proofErr w:type="spellEnd"/>
      <w:r>
        <w:rPr>
          <w:rFonts w:ascii="Calibri" w:eastAsia="Times New Roman" w:hAnsi="Calibri" w:cs="Times New Roman"/>
        </w:rPr>
        <w:t xml:space="preserve">) pour ne pas priver </w:t>
      </w:r>
      <w:r>
        <w:rPr>
          <w:rFonts w:ascii="Calibri" w:eastAsia="Times New Roman" w:hAnsi="Calibri" w:cs="Times New Roman"/>
        </w:rPr>
        <w:t>la personne</w:t>
      </w:r>
      <w:r>
        <w:rPr>
          <w:rFonts w:ascii="Calibri" w:eastAsia="Times New Roman" w:hAnsi="Calibri" w:cs="Times New Roman"/>
          <w:i/>
        </w:rPr>
        <w:t xml:space="preserve"> </w:t>
      </w:r>
      <w:r>
        <w:rPr>
          <w:rFonts w:ascii="Calibri" w:eastAsia="Times New Roman" w:hAnsi="Calibri" w:cs="Times New Roman"/>
        </w:rPr>
        <w:t>de l’AME (Aide Médicale d’État) :</w:t>
      </w:r>
    </w:p>
    <w:p w:rsidR="00C41A85" w:rsidRDefault="00B86D57">
      <w:pPr>
        <w:pStyle w:val="Standard"/>
        <w:numPr>
          <w:ilvl w:val="1"/>
          <w:numId w:val="8"/>
        </w:numPr>
        <w:spacing w:after="120"/>
        <w:jc w:val="both"/>
        <w:rPr>
          <w:rFonts w:ascii="Calibri" w:eastAsia="Times New Roman" w:hAnsi="Calibri" w:cs="Times New Roman"/>
        </w:rPr>
      </w:pPr>
      <w:r>
        <w:rPr>
          <w:rFonts w:ascii="Calibri" w:eastAsia="Times New Roman" w:hAnsi="Calibri" w:cs="Times New Roman"/>
        </w:rPr>
        <w:t>Plafond de ressources pour l'accès à l'AME selon le lieu de résidence et la composition du foyer</w:t>
      </w:r>
    </w:p>
    <w:p w:rsidR="00C41A85" w:rsidRDefault="00B86D57">
      <w:pPr>
        <w:pStyle w:val="Standard"/>
        <w:spacing w:after="120"/>
        <w:jc w:val="both"/>
        <w:rPr>
          <w:rFonts w:ascii="Calibri" w:eastAsia="Times New Roman" w:hAnsi="Calibri" w:cs="Times New Roman"/>
          <w:b/>
          <w:bCs/>
        </w:rPr>
      </w:pPr>
      <w:r>
        <w:rPr>
          <w:rFonts w:ascii="Calibri" w:eastAsia="Times New Roman" w:hAnsi="Calibri" w:cs="Times New Roman"/>
          <w:b/>
          <w:bCs/>
          <w:noProof/>
        </w:rPr>
        <w:lastRenderedPageBreak/>
        <w:drawing>
          <wp:anchor distT="0" distB="0" distL="114300" distR="114300" simplePos="0" relativeHeight="251658240" behindDoc="0" locked="0" layoutInCell="1" allowOverlap="1">
            <wp:simplePos x="0" y="0"/>
            <wp:positionH relativeFrom="column">
              <wp:posOffset>226080</wp:posOffset>
            </wp:positionH>
            <wp:positionV relativeFrom="paragraph">
              <wp:posOffset>23040</wp:posOffset>
            </wp:positionV>
            <wp:extent cx="5858640" cy="2286000"/>
            <wp:effectExtent l="0" t="0" r="876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58640" cy="2286000"/>
                    </a:xfrm>
                    <a:prstGeom prst="rect">
                      <a:avLst/>
                    </a:prstGeom>
                  </pic:spPr>
                </pic:pic>
              </a:graphicData>
            </a:graphic>
          </wp:anchor>
        </w:drawing>
      </w:r>
    </w:p>
    <w:p w:rsidR="00C41A85" w:rsidRDefault="00B86D57">
      <w:pPr>
        <w:pStyle w:val="Standard"/>
        <w:numPr>
          <w:ilvl w:val="0"/>
          <w:numId w:val="8"/>
        </w:numPr>
        <w:spacing w:before="120"/>
        <w:jc w:val="both"/>
        <w:rPr>
          <w:rFonts w:ascii="Calibri" w:eastAsia="Times New Roman" w:hAnsi="Calibri" w:cs="Times New Roman"/>
          <w:b/>
          <w:bCs/>
        </w:rPr>
      </w:pPr>
      <w:r>
        <w:rPr>
          <w:rFonts w:ascii="Calibri" w:eastAsia="Times New Roman" w:hAnsi="Calibri" w:cs="Times New Roman"/>
        </w:rPr>
        <w:t>Les alias :</w:t>
      </w:r>
      <w:r>
        <w:rPr>
          <w:rFonts w:ascii="Calibri" w:eastAsia="Times New Roman" w:hAnsi="Calibri" w:cs="Times New Roman"/>
          <w:b/>
          <w:bCs/>
        </w:rPr>
        <w:t xml:space="preserve"> </w:t>
      </w:r>
      <w:r>
        <w:rPr>
          <w:rFonts w:ascii="Calibri" w:eastAsia="Times New Roman" w:hAnsi="Calibri" w:cs="Times New Roman"/>
          <w:bCs/>
        </w:rPr>
        <w:t xml:space="preserve">Cas d'emprunt de titre de séjour, et donc </w:t>
      </w:r>
      <w:r>
        <w:rPr>
          <w:rFonts w:ascii="Calibri" w:eastAsia="Times New Roman" w:hAnsi="Calibri" w:cs="Times New Roman"/>
          <w:bCs/>
        </w:rPr>
        <w:t>d'identité, pour pouvoir être embauché.</w:t>
      </w:r>
    </w:p>
    <w:p w:rsidR="00C41A85" w:rsidRDefault="00B86D57">
      <w:pPr>
        <w:pStyle w:val="Standard"/>
        <w:numPr>
          <w:ilvl w:val="1"/>
          <w:numId w:val="8"/>
        </w:numPr>
        <w:spacing w:before="120"/>
        <w:jc w:val="both"/>
        <w:rPr>
          <w:rFonts w:ascii="Calibri" w:eastAsia="Times New Roman" w:hAnsi="Calibri" w:cs="Times New Roman"/>
          <w:b/>
          <w:bCs/>
        </w:rPr>
      </w:pPr>
      <w:r>
        <w:rPr>
          <w:rFonts w:ascii="Calibri" w:eastAsia="Times New Roman" w:hAnsi="Calibri" w:cs="Times New Roman"/>
          <w:b/>
          <w:bCs/>
        </w:rPr>
        <w:t>Dans le cas où les employeurs déclarent leurs salariés, le “prêteur” de la carte peut avoir les revenus des différents utilisateurs de la carte sur sa déclaration pré-imprimée.</w:t>
      </w:r>
    </w:p>
    <w:p w:rsidR="00C41A85" w:rsidRDefault="00B86D57">
      <w:pPr>
        <w:pStyle w:val="Standard"/>
        <w:numPr>
          <w:ilvl w:val="1"/>
          <w:numId w:val="8"/>
        </w:numPr>
        <w:spacing w:before="120"/>
        <w:jc w:val="both"/>
        <w:rPr>
          <w:rFonts w:ascii="Calibri" w:eastAsia="Times New Roman" w:hAnsi="Calibri" w:cs="Times New Roman"/>
          <w:b/>
          <w:bCs/>
        </w:rPr>
      </w:pPr>
      <w:r>
        <w:rPr>
          <w:rFonts w:ascii="Calibri" w:eastAsia="Times New Roman" w:hAnsi="Calibri" w:cs="Times New Roman"/>
          <w:b/>
          <w:bCs/>
        </w:rPr>
        <w:t>A présent, le travail sous alias est su</w:t>
      </w:r>
      <w:r>
        <w:rPr>
          <w:rFonts w:ascii="Calibri" w:eastAsia="Times New Roman" w:hAnsi="Calibri" w:cs="Times New Roman"/>
          <w:b/>
          <w:bCs/>
        </w:rPr>
        <w:t>rtout impacté par le prélèvement à la source (voir la fiche PAS)</w:t>
      </w:r>
    </w:p>
    <w:p w:rsidR="00C41A85" w:rsidRDefault="00C41A85">
      <w:pPr>
        <w:pStyle w:val="Standard"/>
        <w:spacing w:before="120"/>
        <w:jc w:val="both"/>
        <w:rPr>
          <w:rFonts w:ascii="Calibri" w:eastAsia="Times New Roman" w:hAnsi="Calibri" w:cs="Times New Roman"/>
          <w:b/>
          <w:bCs/>
        </w:rPr>
      </w:pPr>
    </w:p>
    <w:p w:rsidR="00C41A85" w:rsidRDefault="00B86D57">
      <w:pPr>
        <w:pStyle w:val="Standard"/>
        <w:spacing w:before="120"/>
        <w:jc w:val="both"/>
        <w:rPr>
          <w:rFonts w:ascii="Calibri" w:eastAsia="Times New Roman" w:hAnsi="Calibri" w:cs="Times New Roman"/>
          <w:u w:val="single"/>
        </w:rPr>
      </w:pPr>
      <w:r>
        <w:rPr>
          <w:rFonts w:ascii="Calibri" w:eastAsia="Times New Roman" w:hAnsi="Calibri" w:cs="Times New Roman"/>
          <w:u w:val="single"/>
        </w:rPr>
        <w:t>Page 4 : Les charges déductibles</w:t>
      </w:r>
    </w:p>
    <w:p w:rsidR="00C41A85" w:rsidRDefault="00C41A85">
      <w:pPr>
        <w:pStyle w:val="Standard"/>
        <w:spacing w:before="120"/>
        <w:jc w:val="both"/>
        <w:rPr>
          <w:rFonts w:ascii="Calibri" w:eastAsia="Times New Roman" w:hAnsi="Calibri" w:cs="Times New Roman"/>
          <w:u w:val="single"/>
        </w:rPr>
      </w:pPr>
    </w:p>
    <w:p w:rsidR="00C41A85" w:rsidRDefault="00B86D57">
      <w:pPr>
        <w:pStyle w:val="Standard"/>
        <w:numPr>
          <w:ilvl w:val="0"/>
          <w:numId w:val="9"/>
        </w:numPr>
        <w:jc w:val="both"/>
        <w:rPr>
          <w:rFonts w:hint="eastAsia"/>
        </w:rPr>
      </w:pPr>
      <w:r>
        <w:rPr>
          <w:rFonts w:ascii="Calibri" w:eastAsia="Times New Roman" w:hAnsi="Calibri" w:cs="Times New Roman"/>
        </w:rPr>
        <w:t xml:space="preserve">On aura principalement le cas de l'argent envoyé au pays pour les enfants. Dans ce cas, il faut indiquer </w:t>
      </w:r>
      <w:proofErr w:type="gramStart"/>
      <w:r>
        <w:rPr>
          <w:rFonts w:ascii="Calibri" w:eastAsia="Times New Roman" w:hAnsi="Calibri" w:cs="Times New Roman"/>
        </w:rPr>
        <w:t>les sommes envoyés</w:t>
      </w:r>
      <w:proofErr w:type="gramEnd"/>
      <w:r>
        <w:rPr>
          <w:rFonts w:ascii="Calibri" w:eastAsia="Times New Roman" w:hAnsi="Calibri" w:cs="Times New Roman"/>
        </w:rPr>
        <w:t xml:space="preserve"> en case </w:t>
      </w:r>
      <w:r>
        <w:rPr>
          <w:rFonts w:ascii="Calibri" w:eastAsia="Times New Roman" w:hAnsi="Calibri" w:cs="Times New Roman"/>
          <w:b/>
          <w:bCs/>
        </w:rPr>
        <w:t>6GU</w:t>
      </w:r>
      <w:r>
        <w:rPr>
          <w:rFonts w:ascii="Calibri" w:eastAsia="Times New Roman" w:hAnsi="Calibri" w:cs="Times New Roman"/>
        </w:rPr>
        <w:t>.</w:t>
      </w:r>
    </w:p>
    <w:p w:rsidR="00C41A85" w:rsidRDefault="00B86D57">
      <w:pPr>
        <w:pStyle w:val="Standard"/>
        <w:numPr>
          <w:ilvl w:val="0"/>
          <w:numId w:val="9"/>
        </w:numPr>
        <w:jc w:val="both"/>
        <w:rPr>
          <w:rFonts w:ascii="Calibri" w:eastAsia="Times New Roman" w:hAnsi="Calibri" w:cs="Times New Roman"/>
        </w:rPr>
      </w:pPr>
      <w:r>
        <w:rPr>
          <w:rFonts w:ascii="Calibri" w:eastAsia="Times New Roman" w:hAnsi="Calibri" w:cs="Times New Roman"/>
        </w:rPr>
        <w:t xml:space="preserve">Les </w:t>
      </w:r>
      <w:r>
        <w:rPr>
          <w:rFonts w:ascii="Calibri" w:eastAsia="Times New Roman" w:hAnsi="Calibri" w:cs="Times New Roman"/>
        </w:rPr>
        <w:t>justificatifs sont à garder 3 ans, ils doivent pouvoir être fournis en cas de contrôle.</w:t>
      </w:r>
    </w:p>
    <w:p w:rsidR="00C41A85" w:rsidRDefault="00B86D57">
      <w:pPr>
        <w:pStyle w:val="Standard"/>
        <w:numPr>
          <w:ilvl w:val="0"/>
          <w:numId w:val="9"/>
        </w:numPr>
        <w:jc w:val="both"/>
        <w:rPr>
          <w:rFonts w:ascii="Calibri" w:eastAsia="Times New Roman" w:hAnsi="Calibri" w:cs="Times New Roman"/>
        </w:rPr>
      </w:pPr>
      <w:r>
        <w:rPr>
          <w:rFonts w:ascii="Calibri" w:eastAsia="Times New Roman" w:hAnsi="Calibri" w:cs="Times New Roman"/>
        </w:rPr>
        <w:t xml:space="preserve">Sur une Déclaration </w:t>
      </w:r>
      <w:proofErr w:type="spellStart"/>
      <w:r>
        <w:rPr>
          <w:rFonts w:ascii="Calibri" w:eastAsia="Times New Roman" w:hAnsi="Calibri" w:cs="Times New Roman"/>
        </w:rPr>
        <w:t>Pré-Remplie</w:t>
      </w:r>
      <w:proofErr w:type="spellEnd"/>
      <w:r>
        <w:rPr>
          <w:rFonts w:ascii="Calibri" w:eastAsia="Times New Roman" w:hAnsi="Calibri" w:cs="Times New Roman"/>
        </w:rPr>
        <w:t xml:space="preserve">, la case 8EA peut être remplie, c'est l'éventuelle avance en début d'année des crédits d'impôts estimés selon la déclaration de l'année </w:t>
      </w:r>
      <w:r>
        <w:rPr>
          <w:rFonts w:ascii="Calibri" w:eastAsia="Times New Roman" w:hAnsi="Calibri" w:cs="Times New Roman"/>
        </w:rPr>
        <w:t>précédente.</w:t>
      </w:r>
    </w:p>
    <w:p w:rsidR="00C41A85" w:rsidRDefault="00B86D57">
      <w:pPr>
        <w:pStyle w:val="Standard"/>
        <w:numPr>
          <w:ilvl w:val="0"/>
          <w:numId w:val="9"/>
        </w:numPr>
        <w:jc w:val="both"/>
        <w:rPr>
          <w:rFonts w:hint="eastAsia"/>
        </w:rPr>
      </w:pPr>
      <w:r>
        <w:rPr>
          <w:rFonts w:ascii="Calibri" w:eastAsia="Times New Roman" w:hAnsi="Calibri" w:cs="Times New Roman"/>
        </w:rPr>
        <w:t>En cas de DPR, le bas de la page porte le détail des sommes qui sont pré-imprimées</w:t>
      </w:r>
      <w:r>
        <w:rPr>
          <w:rFonts w:ascii="Calibri" w:eastAsia="Times New Roman" w:hAnsi="Calibri" w:cs="Times New Roman"/>
        </w:rPr>
        <w:t>. Faire un rapprochement avec les feuilles de paye s’il y en a.</w:t>
      </w:r>
    </w:p>
    <w:p w:rsidR="00C41A85" w:rsidRDefault="00B86D57">
      <w:pPr>
        <w:pStyle w:val="Standard"/>
        <w:numPr>
          <w:ilvl w:val="0"/>
          <w:numId w:val="9"/>
        </w:numPr>
        <w:jc w:val="both"/>
        <w:rPr>
          <w:rFonts w:hint="eastAsia"/>
        </w:rPr>
      </w:pPr>
      <w:r>
        <w:rPr>
          <w:rFonts w:ascii="Calibri" w:eastAsia="Times New Roman" w:hAnsi="Calibri" w:cs="Times New Roman"/>
        </w:rPr>
        <w:t>Les réductions</w:t>
      </w:r>
      <w:r>
        <w:rPr>
          <w:rFonts w:ascii="Calibri" w:eastAsia="Times New Roman" w:hAnsi="Calibri" w:cs="Times New Roman"/>
        </w:rPr>
        <w:t xml:space="preserve"> et crédits d'impôts se déclarent sur un formulaire à part : la déclaration 2042 RICI</w:t>
      </w:r>
    </w:p>
    <w:p w:rsidR="00C41A85" w:rsidRDefault="00B86D57">
      <w:pPr>
        <w:pStyle w:val="Standard"/>
        <w:numPr>
          <w:ilvl w:val="1"/>
          <w:numId w:val="9"/>
        </w:numPr>
        <w:jc w:val="both"/>
        <w:rPr>
          <w:rFonts w:ascii="Calibri" w:eastAsia="Times New Roman" w:hAnsi="Calibri" w:cs="Times New Roman"/>
        </w:rPr>
      </w:pPr>
      <w:r>
        <w:rPr>
          <w:rFonts w:ascii="Calibri" w:eastAsia="Times New Roman" w:hAnsi="Calibri" w:cs="Times New Roman"/>
        </w:rPr>
        <w:t>= charges ouvrant droit à réduction d’impôt : dons aux œuvres</w:t>
      </w:r>
    </w:p>
    <w:p w:rsidR="00C41A85" w:rsidRDefault="00B86D57">
      <w:pPr>
        <w:pStyle w:val="Standard"/>
        <w:numPr>
          <w:ilvl w:val="1"/>
          <w:numId w:val="9"/>
        </w:numPr>
        <w:jc w:val="both"/>
        <w:rPr>
          <w:rFonts w:ascii="Calibri" w:eastAsia="Times New Roman" w:hAnsi="Calibri" w:cs="Times New Roman"/>
        </w:rPr>
      </w:pPr>
      <w:r>
        <w:rPr>
          <w:rFonts w:ascii="Calibri" w:eastAsia="Times New Roman" w:hAnsi="Calibri" w:cs="Times New Roman"/>
        </w:rPr>
        <w:t>= charges ouvrant droit à réduction d’impôt : scolarisation des enfants (collège, lycée, études supérieures,</w:t>
      </w:r>
      <w:r>
        <w:rPr>
          <w:rFonts w:ascii="Calibri" w:eastAsia="Times New Roman" w:hAnsi="Calibri" w:cs="Times New Roman"/>
        </w:rPr>
        <w:t xml:space="preserve"> case 7EA, 7EC, 7EF, indiquer le nombre d'enfants)</w:t>
      </w:r>
    </w:p>
    <w:p w:rsidR="00C41A85" w:rsidRDefault="00B86D57">
      <w:pPr>
        <w:pStyle w:val="Standard"/>
        <w:numPr>
          <w:ilvl w:val="1"/>
          <w:numId w:val="9"/>
        </w:numPr>
        <w:jc w:val="both"/>
        <w:rPr>
          <w:rFonts w:ascii="Calibri" w:eastAsia="Times New Roman" w:hAnsi="Calibri" w:cs="Times New Roman"/>
        </w:rPr>
      </w:pPr>
      <w:r>
        <w:rPr>
          <w:rFonts w:ascii="Calibri" w:eastAsia="Times New Roman" w:hAnsi="Calibri" w:cs="Times New Roman"/>
        </w:rPr>
        <w:t>= charges ouvrant droit à crédit d’impôt : cotisations syndicales (case 7AC)</w:t>
      </w:r>
    </w:p>
    <w:p w:rsidR="00C41A85" w:rsidRDefault="00C41A85">
      <w:pPr>
        <w:pStyle w:val="Standard"/>
        <w:jc w:val="both"/>
        <w:rPr>
          <w:rFonts w:ascii="Calibri" w:eastAsia="Times New Roman" w:hAnsi="Calibri" w:cs="Times New Roman"/>
        </w:rPr>
      </w:pPr>
    </w:p>
    <w:p w:rsidR="00C41A85" w:rsidRDefault="00B86D57">
      <w:pPr>
        <w:pStyle w:val="Standard"/>
        <w:jc w:val="both"/>
        <w:rPr>
          <w:rFonts w:hint="eastAsia"/>
          <w:u w:val="single"/>
        </w:rPr>
      </w:pPr>
      <w:r>
        <w:rPr>
          <w:rFonts w:ascii="Calibri" w:eastAsia="Times New Roman" w:hAnsi="Calibri" w:cs="Times New Roman"/>
          <w:u w:val="single"/>
        </w:rPr>
        <w:t xml:space="preserve">Pages 5 et 6 : justificatifs pour les </w:t>
      </w:r>
      <w:proofErr w:type="spellStart"/>
      <w:r>
        <w:rPr>
          <w:rFonts w:ascii="Calibri" w:eastAsia="Times New Roman" w:hAnsi="Calibri" w:cs="Times New Roman"/>
          <w:u w:val="single"/>
        </w:rPr>
        <w:t>primo-déclarant·e·s</w:t>
      </w:r>
      <w:proofErr w:type="spellEnd"/>
    </w:p>
    <w:p w:rsidR="00C41A85" w:rsidRDefault="00C41A85">
      <w:pPr>
        <w:pStyle w:val="Standard"/>
        <w:jc w:val="both"/>
        <w:rPr>
          <w:rFonts w:ascii="Calibri" w:hAnsi="Calibri"/>
        </w:rPr>
      </w:pPr>
    </w:p>
    <w:p w:rsidR="00C41A85" w:rsidRDefault="00B86D57">
      <w:pPr>
        <w:pStyle w:val="Standard"/>
        <w:numPr>
          <w:ilvl w:val="0"/>
          <w:numId w:val="10"/>
        </w:numPr>
        <w:jc w:val="both"/>
        <w:rPr>
          <w:rFonts w:ascii="Calibri" w:hAnsi="Calibri"/>
        </w:rPr>
      </w:pPr>
      <w:r>
        <w:rPr>
          <w:rFonts w:ascii="Calibri" w:hAnsi="Calibri"/>
        </w:rPr>
        <w:t>La déclaration de revenus 2042 est accompagnée d'une page domiciliat</w:t>
      </w:r>
      <w:r>
        <w:rPr>
          <w:rFonts w:ascii="Calibri" w:hAnsi="Calibri"/>
        </w:rPr>
        <w:t>ion pour les primo-déclarants.</w:t>
      </w:r>
    </w:p>
    <w:p w:rsidR="00C41A85" w:rsidRDefault="00B86D57">
      <w:pPr>
        <w:pStyle w:val="Standard"/>
        <w:numPr>
          <w:ilvl w:val="0"/>
          <w:numId w:val="10"/>
        </w:numPr>
        <w:jc w:val="both"/>
        <w:rPr>
          <w:rFonts w:ascii="Calibri" w:hAnsi="Calibri"/>
        </w:rPr>
      </w:pPr>
      <w:r>
        <w:rPr>
          <w:rFonts w:ascii="Calibri" w:hAnsi="Calibri"/>
        </w:rPr>
        <w:t xml:space="preserve">En cas de personne hébergée, il faut compléter l’attestation d'hébergement page 5 de la déclaration, ou joindre une attestation d’association </w:t>
      </w:r>
      <w:proofErr w:type="spellStart"/>
      <w:r>
        <w:rPr>
          <w:rFonts w:ascii="Calibri" w:hAnsi="Calibri"/>
        </w:rPr>
        <w:t>domiciliante</w:t>
      </w:r>
      <w:proofErr w:type="spellEnd"/>
      <w:r>
        <w:rPr>
          <w:rFonts w:ascii="Calibri" w:hAnsi="Calibri"/>
        </w:rPr>
        <w:t>, datée au 1er janvier 2022, (la situation de la taxe d'habitation se b</w:t>
      </w:r>
      <w:r>
        <w:rPr>
          <w:rFonts w:ascii="Calibri" w:hAnsi="Calibri"/>
        </w:rPr>
        <w:t xml:space="preserve">asant sur la localisation au premier janvier) et une copie de la dernière taxe d'habitation ou de la dernière taxe foncière ou du contrat de bail de la personne </w:t>
      </w:r>
      <w:proofErr w:type="spellStart"/>
      <w:r>
        <w:rPr>
          <w:rFonts w:ascii="Calibri" w:hAnsi="Calibri"/>
        </w:rPr>
        <w:t>hébergeante</w:t>
      </w:r>
      <w:proofErr w:type="spellEnd"/>
      <w:r>
        <w:rPr>
          <w:rFonts w:ascii="Calibri" w:hAnsi="Calibri"/>
        </w:rPr>
        <w:t>.</w:t>
      </w:r>
    </w:p>
    <w:p w:rsidR="00C41A85" w:rsidRDefault="00B86D57">
      <w:pPr>
        <w:pStyle w:val="Standard"/>
        <w:numPr>
          <w:ilvl w:val="0"/>
          <w:numId w:val="10"/>
        </w:numPr>
        <w:jc w:val="both"/>
        <w:rPr>
          <w:rFonts w:ascii="Calibri" w:hAnsi="Calibri"/>
        </w:rPr>
      </w:pPr>
      <w:r>
        <w:rPr>
          <w:rFonts w:ascii="Calibri" w:eastAsia="Times New Roman" w:hAnsi="Calibri" w:cs="Times New Roman"/>
        </w:rPr>
        <w:lastRenderedPageBreak/>
        <w:t>Sur l'attestation d'hébergement (page 5 de la déclaration) être attentif à la date</w:t>
      </w:r>
      <w:r>
        <w:rPr>
          <w:rFonts w:ascii="Calibri" w:eastAsia="Times New Roman" w:hAnsi="Calibri" w:cs="Times New Roman"/>
        </w:rPr>
        <w:t xml:space="preserve"> de début d'hébergement (à leur domicile depuis le...) afin que le délai de séjour sur le territoire soit supérieur à 183 jours pour les </w:t>
      </w:r>
      <w:proofErr w:type="spellStart"/>
      <w:r>
        <w:rPr>
          <w:rFonts w:ascii="Calibri" w:eastAsia="Times New Roman" w:hAnsi="Calibri" w:cs="Times New Roman"/>
        </w:rPr>
        <w:t>primos</w:t>
      </w:r>
      <w:proofErr w:type="spellEnd"/>
      <w:r>
        <w:rPr>
          <w:rFonts w:ascii="Calibri" w:eastAsia="Times New Roman" w:hAnsi="Calibri" w:cs="Times New Roman"/>
        </w:rPr>
        <w:t xml:space="preserve">-déclarants </w:t>
      </w:r>
      <w:r>
        <w:rPr>
          <w:rFonts w:ascii="Calibri" w:eastAsia="Times New Roman" w:hAnsi="Calibri" w:cs="Times New Roman"/>
        </w:rPr>
        <w:t>(soit avant le 30 juin de l’année précédente)</w:t>
      </w:r>
      <w:r>
        <w:rPr>
          <w:rFonts w:ascii="Calibri" w:eastAsia="Times New Roman" w:hAnsi="Calibri" w:cs="Times New Roman"/>
          <w:b/>
          <w:bCs/>
        </w:rPr>
        <w:t>.</w:t>
      </w:r>
    </w:p>
    <w:p w:rsidR="00C41A85" w:rsidRDefault="00B86D57">
      <w:pPr>
        <w:pStyle w:val="Standard"/>
        <w:numPr>
          <w:ilvl w:val="0"/>
          <w:numId w:val="10"/>
        </w:numPr>
        <w:jc w:val="both"/>
        <w:rPr>
          <w:rFonts w:ascii="Calibri" w:hAnsi="Calibri"/>
        </w:rPr>
      </w:pPr>
      <w:r>
        <w:rPr>
          <w:rFonts w:ascii="Calibri" w:hAnsi="Calibri"/>
        </w:rPr>
        <w:t>Les centres des finances acceptent toute domiciliation</w:t>
      </w:r>
      <w:r>
        <w:rPr>
          <w:rFonts w:ascii="Calibri" w:hAnsi="Calibri"/>
        </w:rPr>
        <w:t xml:space="preserve"> agréée par la préfecture.</w:t>
      </w:r>
    </w:p>
    <w:p w:rsidR="00C41A85" w:rsidRDefault="00B86D57">
      <w:pPr>
        <w:pStyle w:val="Standard"/>
        <w:numPr>
          <w:ilvl w:val="0"/>
          <w:numId w:val="10"/>
        </w:numPr>
        <w:jc w:val="both"/>
        <w:rPr>
          <w:rFonts w:ascii="Calibri" w:hAnsi="Calibri"/>
        </w:rPr>
      </w:pPr>
      <w:r>
        <w:rPr>
          <w:rFonts w:ascii="Calibri" w:hAnsi="Calibri"/>
        </w:rPr>
        <w:t xml:space="preserve">En cas d'hébergement chez un particulier, il faut veiller à ce qu'il y ait un minimum de personnes hébergées pour chaque local. En cas de surnombre dans un local, certains centres bloquent la saisie de la déclaration le temps de </w:t>
      </w:r>
      <w:r>
        <w:rPr>
          <w:rFonts w:ascii="Calibri" w:hAnsi="Calibri"/>
        </w:rPr>
        <w:t>vérifier avec l'hébergeur le nombre effectif de personnes résidant à l'adresse (cas des “ventes” d'attestation d'hébergement).</w:t>
      </w:r>
    </w:p>
    <w:p w:rsidR="00C41A85" w:rsidRDefault="00B86D57">
      <w:pPr>
        <w:pStyle w:val="Standard"/>
        <w:numPr>
          <w:ilvl w:val="0"/>
          <w:numId w:val="10"/>
        </w:numPr>
        <w:jc w:val="both"/>
        <w:rPr>
          <w:rFonts w:ascii="Calibri" w:hAnsi="Calibri"/>
        </w:rPr>
      </w:pPr>
      <w:r>
        <w:rPr>
          <w:rFonts w:ascii="Calibri" w:hAnsi="Calibri"/>
        </w:rPr>
        <w:t xml:space="preserve">De plus, depuis 2017, les agents ont consigne de la Direction Générale des Finances Publiques de ne plus saisir les déclarations </w:t>
      </w:r>
      <w:r>
        <w:rPr>
          <w:rFonts w:ascii="Calibri" w:hAnsi="Calibri"/>
        </w:rPr>
        <w:t xml:space="preserve">des personnes étant </w:t>
      </w:r>
      <w:r>
        <w:rPr>
          <w:rFonts w:ascii="Calibri" w:hAnsi="Calibri"/>
          <w:color w:val="000000"/>
        </w:rPr>
        <w:t>hébergées par le résident d'un foyer. Ils se basent sur la liste des résidents envoyés par les gestionnaires de foyers ou les attestations de résidence, et refusent la saisie des déclarations des hébergés (le règlement intérieur des foy</w:t>
      </w:r>
      <w:r>
        <w:rPr>
          <w:rFonts w:ascii="Calibri" w:hAnsi="Calibri"/>
          <w:color w:val="000000"/>
        </w:rPr>
        <w:t>ers interdit l'hébergement). Les centres des Finances Publiques proposent aux contribuables concernés de trouver u</w:t>
      </w:r>
      <w:r>
        <w:rPr>
          <w:rFonts w:ascii="Calibri" w:hAnsi="Calibri"/>
          <w:color w:val="000000"/>
        </w:rPr>
        <w:t>ne domiciliation, sans connaissance et prise en compte des difficultés de domiciliation, notamment</w:t>
      </w:r>
      <w:r>
        <w:rPr>
          <w:rFonts w:ascii="Calibri" w:hAnsi="Calibri"/>
          <w:color w:val="000000"/>
        </w:rPr>
        <w:t xml:space="preserve"> sur l'Ile-de-France. De nombreuses déclarations risquent d'être refusées de </w:t>
      </w:r>
      <w:r>
        <w:rPr>
          <w:rFonts w:ascii="Calibri" w:hAnsi="Calibri"/>
        </w:rPr>
        <w:t>fait.</w:t>
      </w:r>
    </w:p>
    <w:p w:rsidR="00C41A85" w:rsidRDefault="00B86D57">
      <w:pPr>
        <w:pStyle w:val="Standard"/>
        <w:numPr>
          <w:ilvl w:val="0"/>
          <w:numId w:val="10"/>
        </w:numPr>
        <w:jc w:val="both"/>
        <w:rPr>
          <w:rFonts w:ascii="Calibri" w:hAnsi="Calibri"/>
        </w:rPr>
      </w:pPr>
      <w:r>
        <w:rPr>
          <w:rFonts w:ascii="Calibri" w:hAnsi="Calibri"/>
        </w:rPr>
        <w:t>La domiciliation est un des facteurs de blocage des saisies de déclaration.</w:t>
      </w:r>
    </w:p>
    <w:p w:rsidR="00C41A85" w:rsidRDefault="00B86D57">
      <w:pPr>
        <w:pStyle w:val="Standard"/>
        <w:numPr>
          <w:ilvl w:val="0"/>
          <w:numId w:val="10"/>
        </w:numPr>
        <w:jc w:val="both"/>
        <w:rPr>
          <w:rFonts w:ascii="Calibri" w:hAnsi="Calibri"/>
        </w:rPr>
      </w:pPr>
      <w:r>
        <w:rPr>
          <w:rFonts w:ascii="Calibri" w:hAnsi="Calibri"/>
        </w:rPr>
        <w:t>En effet, les services ont</w:t>
      </w:r>
      <w:r>
        <w:rPr>
          <w:rFonts w:ascii="Calibri" w:hAnsi="Calibri"/>
          <w:color w:val="000099"/>
        </w:rPr>
        <w:t xml:space="preserve"> </w:t>
      </w:r>
      <w:r>
        <w:rPr>
          <w:rFonts w:ascii="Calibri" w:hAnsi="Calibri"/>
          <w:color w:val="000000"/>
        </w:rPr>
        <w:t>la consigne de vérifier</w:t>
      </w:r>
      <w:r>
        <w:rPr>
          <w:rFonts w:ascii="Calibri" w:hAnsi="Calibri"/>
        </w:rPr>
        <w:t xml:space="preserve"> l'existence des contribuables et leur présence</w:t>
      </w:r>
      <w:r>
        <w:rPr>
          <w:rFonts w:ascii="Calibri" w:hAnsi="Calibri"/>
        </w:rPr>
        <w:t xml:space="preserve"> effective en France.</w:t>
      </w:r>
    </w:p>
    <w:p w:rsidR="00C41A85" w:rsidRDefault="00B86D57">
      <w:pPr>
        <w:pStyle w:val="Standard"/>
        <w:numPr>
          <w:ilvl w:val="0"/>
          <w:numId w:val="10"/>
        </w:numPr>
        <w:jc w:val="both"/>
        <w:rPr>
          <w:rFonts w:ascii="Calibri" w:hAnsi="Calibri"/>
        </w:rPr>
      </w:pPr>
      <w:r>
        <w:rPr>
          <w:rFonts w:ascii="Calibri" w:hAnsi="Calibri"/>
        </w:rPr>
        <w:t>De fait, en cas d'impossibilité d'avoir une attestation d 'hébergement à la bonne date, il faut joindre un courrier expliquant la situation avec des justificatifs de présence dans la zone géographique du centre pour l'année des reven</w:t>
      </w:r>
      <w:r>
        <w:rPr>
          <w:rFonts w:ascii="Calibri" w:hAnsi="Calibri"/>
        </w:rPr>
        <w:t>us. En effet, suivant la note sur les domiciliations incertaines : « ...c'est uniquement en présence d'un doute sur l'existence effective du déclarant ou sur sa domiciliation réelle en France que les services demanderont les justificatifs... » et « ...s'il</w:t>
      </w:r>
      <w:r>
        <w:rPr>
          <w:rFonts w:ascii="Calibri" w:hAnsi="Calibri"/>
        </w:rPr>
        <w:t xml:space="preserve"> ressort de la déclaration </w:t>
      </w:r>
      <w:proofErr w:type="spellStart"/>
      <w:r>
        <w:rPr>
          <w:rFonts w:ascii="Calibri" w:hAnsi="Calibri"/>
        </w:rPr>
        <w:t>pré-remplie</w:t>
      </w:r>
      <w:proofErr w:type="spellEnd"/>
      <w:r>
        <w:rPr>
          <w:rFonts w:ascii="Calibri" w:hAnsi="Calibri"/>
        </w:rPr>
        <w:t xml:space="preserve"> (DPR) ou des pièces justificatives f</w:t>
      </w:r>
      <w:r>
        <w:rPr>
          <w:rFonts w:ascii="Calibri" w:hAnsi="Calibri"/>
        </w:rPr>
        <w:t>ournies par le contribuable qu'il réside effectivement en France, voire qu'il y est titulaire d'un emploi, la déclaration doit être prise en charge et traitée de manière identique à</w:t>
      </w:r>
      <w:r>
        <w:rPr>
          <w:rFonts w:ascii="Calibri" w:hAnsi="Calibri"/>
        </w:rPr>
        <w:t xml:space="preserve"> celle des autres usagers. ». </w:t>
      </w:r>
      <w:r>
        <w:rPr>
          <w:rFonts w:ascii="Calibri" w:eastAsia="Times New Roman" w:hAnsi="Calibri" w:cs="Times New Roman"/>
        </w:rPr>
        <w:t>Cependant, afin d'assurer la saisie de la déclaration, il est préférable d'avoir une domiciliation depuis au moins le 30 juin 2021.</w:t>
      </w:r>
    </w:p>
    <w:p w:rsidR="00C41A85" w:rsidRDefault="00C41A85">
      <w:pPr>
        <w:pStyle w:val="Standard"/>
        <w:jc w:val="both"/>
        <w:rPr>
          <w:rFonts w:ascii="Calibri" w:eastAsia="Times New Roman" w:hAnsi="Calibri" w:cs="Times New Roman"/>
        </w:rPr>
      </w:pPr>
    </w:p>
    <w:p w:rsidR="00C41A85" w:rsidRDefault="00C41A85">
      <w:pPr>
        <w:pStyle w:val="Standard"/>
        <w:jc w:val="both"/>
        <w:rPr>
          <w:rFonts w:ascii="Calibri" w:eastAsia="Times New Roman" w:hAnsi="Calibri" w:cs="Times New Roman"/>
        </w:rPr>
      </w:pPr>
    </w:p>
    <w:p w:rsidR="00C41A85" w:rsidRDefault="00B86D57">
      <w:pPr>
        <w:pStyle w:val="Standard"/>
        <w:jc w:val="both"/>
        <w:rPr>
          <w:rFonts w:ascii="Calibri" w:hAnsi="Calibri"/>
          <w:u w:val="single"/>
        </w:rPr>
      </w:pPr>
      <w:r>
        <w:rPr>
          <w:rFonts w:ascii="Calibri" w:eastAsia="Times New Roman" w:hAnsi="Calibri" w:cs="Times New Roman"/>
          <w:u w:val="single"/>
        </w:rPr>
        <w:t>La déclaration automatique :</w:t>
      </w:r>
    </w:p>
    <w:p w:rsidR="00C41A85" w:rsidRDefault="00C41A85">
      <w:pPr>
        <w:pStyle w:val="Standard"/>
        <w:jc w:val="both"/>
        <w:rPr>
          <w:rFonts w:ascii="Calibri" w:eastAsia="Times New Roman" w:hAnsi="Calibri" w:cs="Times New Roman"/>
          <w:u w:val="single"/>
        </w:rPr>
      </w:pPr>
    </w:p>
    <w:p w:rsidR="00C41A85" w:rsidRDefault="00B86D57">
      <w:pPr>
        <w:pStyle w:val="Standard"/>
        <w:numPr>
          <w:ilvl w:val="0"/>
          <w:numId w:val="11"/>
        </w:numPr>
        <w:jc w:val="both"/>
        <w:rPr>
          <w:rFonts w:hint="eastAsia"/>
        </w:rPr>
      </w:pPr>
      <w:r>
        <w:rPr>
          <w:rFonts w:ascii="Calibri" w:hAnsi="Calibri"/>
        </w:rPr>
        <w:t>Nouveauté 2020, certaines</w:t>
      </w:r>
      <w:r>
        <w:rPr>
          <w:rFonts w:ascii="Calibri" w:hAnsi="Calibri"/>
        </w:rPr>
        <w:t xml:space="preserve"> déclarations </w:t>
      </w:r>
      <w:proofErr w:type="spellStart"/>
      <w:r>
        <w:rPr>
          <w:rFonts w:ascii="Calibri" w:hAnsi="Calibri"/>
        </w:rPr>
        <w:t>pré-remplie</w:t>
      </w:r>
      <w:proofErr w:type="spellEnd"/>
      <w:r>
        <w:rPr>
          <w:rFonts w:ascii="Calibri" w:hAnsi="Calibri"/>
        </w:rPr>
        <w:t xml:space="preserve"> porteront la mention « déclaration automatique ». Au cas où les informations </w:t>
      </w:r>
      <w:proofErr w:type="spellStart"/>
      <w:r>
        <w:rPr>
          <w:rFonts w:ascii="Calibri" w:hAnsi="Calibri"/>
        </w:rPr>
        <w:t>pré-remplies</w:t>
      </w:r>
      <w:proofErr w:type="spellEnd"/>
      <w:r>
        <w:rPr>
          <w:rFonts w:ascii="Calibri" w:hAnsi="Calibri"/>
        </w:rPr>
        <w:t xml:space="preserve"> sont correctes, et il n’y a pas de </w:t>
      </w:r>
      <w:r>
        <w:rPr>
          <w:rFonts w:ascii="Calibri" w:hAnsi="Calibri"/>
          <w:color w:val="000000"/>
        </w:rPr>
        <w:t>rajout</w:t>
      </w:r>
      <w:r>
        <w:rPr>
          <w:rFonts w:ascii="Calibri" w:hAnsi="Calibri"/>
        </w:rPr>
        <w:t xml:space="preserve"> à faire, les déclarations seront saisies automatiquement sans besoin de les renvoyer, en date du 8</w:t>
      </w:r>
      <w:r>
        <w:rPr>
          <w:rFonts w:ascii="Calibri" w:hAnsi="Calibri"/>
        </w:rPr>
        <w:t xml:space="preserve"> juillet.</w:t>
      </w:r>
    </w:p>
    <w:p w:rsidR="00C41A85" w:rsidRDefault="00B86D57">
      <w:pPr>
        <w:pStyle w:val="Standard"/>
        <w:numPr>
          <w:ilvl w:val="0"/>
          <w:numId w:val="11"/>
        </w:numPr>
        <w:jc w:val="both"/>
        <w:rPr>
          <w:rFonts w:ascii="Calibri" w:hAnsi="Calibri"/>
        </w:rPr>
      </w:pPr>
      <w:r>
        <w:rPr>
          <w:rFonts w:ascii="Calibri" w:hAnsi="Calibri"/>
        </w:rPr>
        <w:t>Pour le cas des sans-papiers, il manquera évidemment plusieurs éléments :</w:t>
      </w:r>
    </w:p>
    <w:p w:rsidR="00C41A85" w:rsidRDefault="00B86D57">
      <w:pPr>
        <w:pStyle w:val="Standard"/>
        <w:numPr>
          <w:ilvl w:val="1"/>
          <w:numId w:val="11"/>
        </w:numPr>
        <w:jc w:val="both"/>
        <w:rPr>
          <w:rFonts w:ascii="Calibri" w:hAnsi="Calibri"/>
        </w:rPr>
      </w:pPr>
      <w:r>
        <w:rPr>
          <w:rFonts w:ascii="Calibri" w:hAnsi="Calibri"/>
        </w:rPr>
        <w:t>- salaires si l’employeur ne les déclare pas, ou pas tous</w:t>
      </w:r>
    </w:p>
    <w:p w:rsidR="00C41A85" w:rsidRDefault="00B86D57">
      <w:pPr>
        <w:pStyle w:val="Standard"/>
        <w:numPr>
          <w:ilvl w:val="1"/>
          <w:numId w:val="11"/>
        </w:numPr>
        <w:jc w:val="both"/>
        <w:rPr>
          <w:rFonts w:ascii="Calibri" w:hAnsi="Calibri"/>
        </w:rPr>
      </w:pPr>
      <w:r>
        <w:rPr>
          <w:rFonts w:ascii="Calibri" w:hAnsi="Calibri"/>
        </w:rPr>
        <w:t>- les pensions alimentaires</w:t>
      </w:r>
    </w:p>
    <w:p w:rsidR="00C41A85" w:rsidRDefault="00B86D57">
      <w:pPr>
        <w:pStyle w:val="Standard"/>
        <w:numPr>
          <w:ilvl w:val="1"/>
          <w:numId w:val="11"/>
        </w:numPr>
        <w:jc w:val="both"/>
        <w:rPr>
          <w:rFonts w:hint="eastAsia"/>
        </w:rPr>
      </w:pPr>
      <w:r>
        <w:rPr>
          <w:rFonts w:ascii="Calibri" w:hAnsi="Calibri"/>
        </w:rPr>
        <w:t>- les éventuelles déductions</w:t>
      </w:r>
    </w:p>
    <w:p w:rsidR="00C41A85" w:rsidRDefault="00B86D57">
      <w:pPr>
        <w:pStyle w:val="Standard"/>
        <w:numPr>
          <w:ilvl w:val="1"/>
          <w:numId w:val="11"/>
        </w:numPr>
        <w:jc w:val="both"/>
        <w:rPr>
          <w:rFonts w:ascii="Calibri" w:hAnsi="Calibri"/>
        </w:rPr>
      </w:pPr>
      <w:r>
        <w:rPr>
          <w:rFonts w:ascii="Calibri" w:hAnsi="Calibri"/>
        </w:rPr>
        <w:t>- les changements de situation familiale</w:t>
      </w:r>
    </w:p>
    <w:p w:rsidR="00C41A85" w:rsidRDefault="00B86D57">
      <w:pPr>
        <w:pStyle w:val="Standard"/>
        <w:numPr>
          <w:ilvl w:val="0"/>
          <w:numId w:val="11"/>
        </w:numPr>
        <w:jc w:val="both"/>
        <w:rPr>
          <w:rFonts w:hint="eastAsia"/>
        </w:rPr>
      </w:pPr>
      <w:r>
        <w:rPr>
          <w:rFonts w:ascii="Calibri" w:eastAsia="Times New Roman" w:hAnsi="Calibri" w:cs="Times New Roman"/>
        </w:rPr>
        <w:t xml:space="preserve">Il est donc </w:t>
      </w:r>
      <w:r>
        <w:rPr>
          <w:rFonts w:ascii="Calibri" w:eastAsia="Times New Roman" w:hAnsi="Calibri" w:cs="Times New Roman"/>
        </w:rPr>
        <w:t xml:space="preserve">important de </w:t>
      </w:r>
      <w:r>
        <w:rPr>
          <w:rFonts w:ascii="Calibri" w:eastAsia="Times New Roman" w:hAnsi="Calibri" w:cs="Times New Roman"/>
          <w:color w:val="000000"/>
        </w:rPr>
        <w:t>renvoyer</w:t>
      </w:r>
      <w:r>
        <w:rPr>
          <w:rFonts w:ascii="Calibri" w:eastAsia="Times New Roman" w:hAnsi="Calibri" w:cs="Times New Roman"/>
        </w:rPr>
        <w:t xml:space="preserve"> la déclaration corrigée et signée avant la date limite de dépôt, afin d’éviter d’avoir en saisie une déclaration incomplète.</w:t>
      </w:r>
    </w:p>
    <w:p w:rsidR="00C41A85" w:rsidRDefault="00B86D57">
      <w:pPr>
        <w:pStyle w:val="Standard"/>
        <w:jc w:val="both"/>
        <w:rPr>
          <w:rFonts w:ascii="Calibri" w:hAnsi="Calibri"/>
        </w:rPr>
      </w:pPr>
      <w:r>
        <w:rPr>
          <w:rFonts w:ascii="Calibri" w:eastAsia="Times New Roman" w:hAnsi="Calibri" w:cs="Times New Roman"/>
          <w:u w:val="single"/>
        </w:rPr>
        <w:t>La télédéclaration :</w:t>
      </w:r>
    </w:p>
    <w:p w:rsidR="00C41A85" w:rsidRDefault="00C41A85">
      <w:pPr>
        <w:pStyle w:val="Standard"/>
        <w:jc w:val="both"/>
        <w:rPr>
          <w:rFonts w:ascii="Calibri" w:hAnsi="Calibri"/>
        </w:rPr>
      </w:pPr>
    </w:p>
    <w:p w:rsidR="00C41A85" w:rsidRDefault="00B86D57">
      <w:pPr>
        <w:pStyle w:val="Standard"/>
        <w:numPr>
          <w:ilvl w:val="0"/>
          <w:numId w:val="12"/>
        </w:numPr>
        <w:jc w:val="both"/>
        <w:rPr>
          <w:rFonts w:ascii="Calibri" w:hAnsi="Calibri"/>
        </w:rPr>
      </w:pPr>
      <w:r>
        <w:rPr>
          <w:rFonts w:ascii="Calibri" w:hAnsi="Calibri"/>
        </w:rPr>
        <w:lastRenderedPageBreak/>
        <w:t>Il est possible de télédéclarer à condition d'avoir déjà déposé une déclaration, d'avoi</w:t>
      </w:r>
      <w:r>
        <w:rPr>
          <w:rFonts w:ascii="Calibri" w:hAnsi="Calibri"/>
        </w:rPr>
        <w:t>r reçu un avis d'imposition l'année précédente et d'avoir une adresse mail. Possibilité non ouverte aux primo-déclarants de fait.</w:t>
      </w:r>
    </w:p>
    <w:p w:rsidR="00C41A85" w:rsidRDefault="00B86D57">
      <w:pPr>
        <w:pStyle w:val="Standard"/>
        <w:numPr>
          <w:ilvl w:val="0"/>
          <w:numId w:val="12"/>
        </w:numPr>
        <w:jc w:val="both"/>
        <w:rPr>
          <w:rFonts w:ascii="Calibri" w:hAnsi="Calibri"/>
        </w:rPr>
      </w:pPr>
      <w:r>
        <w:rPr>
          <w:rFonts w:ascii="Calibri" w:hAnsi="Calibri"/>
        </w:rPr>
        <w:t>La télédéclaration donne l'avantage de pouvoir disposer immédiatement d'un avis de situation déclarative à l'impôt sur le reve</w:t>
      </w:r>
      <w:r>
        <w:rPr>
          <w:rFonts w:ascii="Calibri" w:hAnsi="Calibri"/>
        </w:rPr>
        <w:t>nu.</w:t>
      </w:r>
    </w:p>
    <w:p w:rsidR="00C41A85" w:rsidRDefault="00B86D57">
      <w:pPr>
        <w:pStyle w:val="Standard"/>
        <w:numPr>
          <w:ilvl w:val="0"/>
          <w:numId w:val="12"/>
        </w:numPr>
        <w:jc w:val="both"/>
        <w:rPr>
          <w:rFonts w:ascii="Calibri" w:hAnsi="Calibri"/>
        </w:rPr>
      </w:pPr>
      <w:r>
        <w:rPr>
          <w:rFonts w:ascii="Calibri" w:hAnsi="Calibri"/>
        </w:rPr>
        <w:t>Cependant, la démarche nécessite une aisance avec l'outil informatique et aussi d'avoir facilement un poste informatique pour consulter ses avis. Il ne faut pas proposer ce type de déclaration aux personnes ne maîtrisant pas à minima l'outil informatiq</w:t>
      </w:r>
      <w:r>
        <w:rPr>
          <w:rFonts w:ascii="Calibri" w:hAnsi="Calibri"/>
        </w:rPr>
        <w:t>ue et la langue française.</w:t>
      </w:r>
    </w:p>
    <w:p w:rsidR="00C41A85" w:rsidRDefault="00B86D57">
      <w:pPr>
        <w:pStyle w:val="Standard"/>
        <w:numPr>
          <w:ilvl w:val="0"/>
          <w:numId w:val="12"/>
        </w:numPr>
        <w:jc w:val="both"/>
        <w:rPr>
          <w:rFonts w:hint="eastAsia"/>
        </w:rPr>
      </w:pPr>
      <w:r>
        <w:rPr>
          <w:rFonts w:ascii="Calibri" w:hAnsi="Calibri"/>
        </w:rPr>
        <w:t>Dans un premier temps, il faut créer son espace usager avec un mot de passe sur le site impots.gouv.fr, pour cela il faut se munir de la déclaration des revenus 2020 (pour le numéro fiscal et le numéro d'accès en ligne) et de l'a</w:t>
      </w:r>
      <w:r>
        <w:rPr>
          <w:rFonts w:ascii="Calibri" w:hAnsi="Calibri"/>
        </w:rPr>
        <w:t>vis d'imposition 2021 sur les revenus 2020 (pour le revenu fiscal de référence).</w:t>
      </w:r>
    </w:p>
    <w:p w:rsidR="00C41A85" w:rsidRDefault="00B86D57">
      <w:pPr>
        <w:pStyle w:val="Standard"/>
        <w:numPr>
          <w:ilvl w:val="0"/>
          <w:numId w:val="12"/>
        </w:numPr>
        <w:jc w:val="both"/>
        <w:rPr>
          <w:rFonts w:ascii="Calibri" w:hAnsi="Calibri"/>
        </w:rPr>
      </w:pPr>
      <w:proofErr w:type="spellStart"/>
      <w:proofErr w:type="gramStart"/>
      <w:r>
        <w:rPr>
          <w:rFonts w:ascii="Calibri" w:hAnsi="Calibri"/>
        </w:rPr>
        <w:t>Ensuite,un</w:t>
      </w:r>
      <w:proofErr w:type="spellEnd"/>
      <w:proofErr w:type="gramEnd"/>
      <w:r>
        <w:rPr>
          <w:rFonts w:ascii="Calibri" w:hAnsi="Calibri"/>
        </w:rPr>
        <w:t xml:space="preserve"> mail est envoyé immédiatement par l'administration fiscale. Il faut cliquer sur le lien dans les 24 heures afin de valider le mail de l'usager. Enfin, il faut saisi</w:t>
      </w:r>
      <w:r>
        <w:rPr>
          <w:rFonts w:ascii="Calibri" w:hAnsi="Calibri"/>
        </w:rPr>
        <w:t>r la déclaration en ligne sur impots.gouv.fr</w:t>
      </w:r>
    </w:p>
    <w:p w:rsidR="00C41A85" w:rsidRDefault="00B86D57">
      <w:pPr>
        <w:pStyle w:val="Standard"/>
        <w:numPr>
          <w:ilvl w:val="0"/>
          <w:numId w:val="12"/>
        </w:numPr>
        <w:jc w:val="both"/>
        <w:rPr>
          <w:rFonts w:ascii="Calibri" w:hAnsi="Calibri"/>
        </w:rPr>
      </w:pPr>
      <w:r>
        <w:rPr>
          <w:rFonts w:ascii="Calibri" w:hAnsi="Calibri"/>
        </w:rPr>
        <w:t>Attention, la saisie d'un RIB est obligatoire pour la télédéclaration</w:t>
      </w:r>
    </w:p>
    <w:p w:rsidR="00C41A85" w:rsidRDefault="00B86D57">
      <w:pPr>
        <w:pStyle w:val="Standard"/>
        <w:numPr>
          <w:ilvl w:val="0"/>
          <w:numId w:val="12"/>
        </w:numPr>
        <w:jc w:val="both"/>
        <w:rPr>
          <w:rFonts w:ascii="Calibri" w:hAnsi="Calibri"/>
        </w:rPr>
      </w:pPr>
      <w:r>
        <w:rPr>
          <w:rFonts w:ascii="Calibri" w:hAnsi="Calibri"/>
        </w:rPr>
        <w:t>Après validation de la saisie, un avis de situation déclarative à l'impôt sur le revenu (ASDIR) est disponible sur l'espace usager. Il pourra</w:t>
      </w:r>
      <w:r>
        <w:rPr>
          <w:rFonts w:ascii="Calibri" w:hAnsi="Calibri"/>
        </w:rPr>
        <w:t xml:space="preserve"> être imprimé dés lors.</w:t>
      </w:r>
    </w:p>
    <w:p w:rsidR="00C41A85" w:rsidRDefault="00B86D57">
      <w:pPr>
        <w:pStyle w:val="Standard"/>
        <w:numPr>
          <w:ilvl w:val="0"/>
          <w:numId w:val="12"/>
        </w:numPr>
        <w:jc w:val="both"/>
        <w:rPr>
          <w:rFonts w:ascii="Calibri" w:hAnsi="Calibri"/>
        </w:rPr>
      </w:pPr>
      <w:r>
        <w:rPr>
          <w:rFonts w:ascii="Calibri" w:hAnsi="Calibri"/>
        </w:rPr>
        <w:t xml:space="preserve">Attention, bien décocher la case dématérialisation (dans </w:t>
      </w:r>
      <w:proofErr w:type="gramStart"/>
      <w:r>
        <w:rPr>
          <w:rFonts w:ascii="Calibri" w:hAnsi="Calibri"/>
        </w:rPr>
        <w:t>les paramètre</w:t>
      </w:r>
      <w:proofErr w:type="gramEnd"/>
      <w:r>
        <w:rPr>
          <w:rFonts w:ascii="Calibri" w:hAnsi="Calibri"/>
        </w:rPr>
        <w:t xml:space="preserve"> du compte usager), si on veut recevoir la déclaration </w:t>
      </w:r>
      <w:proofErr w:type="spellStart"/>
      <w:r>
        <w:rPr>
          <w:rFonts w:ascii="Calibri" w:hAnsi="Calibri"/>
        </w:rPr>
        <w:t>pré-remplie</w:t>
      </w:r>
      <w:proofErr w:type="spellEnd"/>
      <w:r>
        <w:rPr>
          <w:rFonts w:ascii="Calibri" w:hAnsi="Calibri"/>
        </w:rPr>
        <w:t xml:space="preserve"> par la poste l’année suivante.</w:t>
      </w:r>
    </w:p>
    <w:p w:rsidR="00C41A85" w:rsidRDefault="00C41A85">
      <w:pPr>
        <w:pStyle w:val="Standard"/>
        <w:jc w:val="both"/>
        <w:rPr>
          <w:rFonts w:ascii="Calibri" w:hAnsi="Calibri"/>
        </w:rPr>
      </w:pPr>
    </w:p>
    <w:p w:rsidR="00C41A85" w:rsidRDefault="00B86D57">
      <w:pPr>
        <w:pStyle w:val="Standard"/>
        <w:numPr>
          <w:ilvl w:val="0"/>
          <w:numId w:val="12"/>
        </w:numPr>
        <w:spacing w:before="120"/>
        <w:jc w:val="both"/>
        <w:rPr>
          <w:rFonts w:hint="eastAsia"/>
        </w:rPr>
      </w:pPr>
      <w:r>
        <w:rPr>
          <w:rFonts w:ascii="Calibri" w:eastAsia="Times New Roman" w:hAnsi="Calibri" w:cs="Times New Roman"/>
        </w:rPr>
        <w:t>Pour les militantes et militants qui tiennent les permanences n</w:t>
      </w:r>
      <w:r>
        <w:rPr>
          <w:rFonts w:ascii="Calibri" w:eastAsia="Times New Roman" w:hAnsi="Calibri" w:cs="Times New Roman"/>
        </w:rPr>
        <w:t xml:space="preserve">e pas oublier de se munir d’une calculette, de bloc de papier et de tenir la comptabilité de </w:t>
      </w:r>
      <w:r>
        <w:rPr>
          <w:rFonts w:ascii="Calibri" w:eastAsia="Times New Roman" w:hAnsi="Calibri" w:cs="Times New Roman"/>
          <w:color w:val="000000"/>
        </w:rPr>
        <w:t xml:space="preserve">celles et </w:t>
      </w:r>
      <w:r>
        <w:rPr>
          <w:rFonts w:ascii="Calibri" w:eastAsia="Times New Roman" w:hAnsi="Calibri" w:cs="Times New Roman"/>
          <w:color w:val="000000"/>
        </w:rPr>
        <w:t xml:space="preserve">ceux qu’on reçoit (faire un tableau de comptage par lieu et par journée, sur deux colonnes, </w:t>
      </w:r>
      <w:r>
        <w:rPr>
          <w:rFonts w:ascii="Calibri" w:eastAsia="Times New Roman" w:hAnsi="Calibri" w:cs="Times New Roman"/>
        </w:rPr>
        <w:t xml:space="preserve">primo-déclarants et déclarations </w:t>
      </w:r>
      <w:proofErr w:type="spellStart"/>
      <w:r>
        <w:rPr>
          <w:rFonts w:ascii="Calibri" w:eastAsia="Times New Roman" w:hAnsi="Calibri" w:cs="Times New Roman"/>
        </w:rPr>
        <w:t>pré-remplies</w:t>
      </w:r>
      <w:proofErr w:type="spellEnd"/>
      <w:r>
        <w:rPr>
          <w:rFonts w:ascii="Calibri" w:eastAsia="Times New Roman" w:hAnsi="Calibri" w:cs="Times New Roman"/>
        </w:rPr>
        <w:t>)</w:t>
      </w:r>
    </w:p>
    <w:p w:rsidR="00C41A85" w:rsidRDefault="00C41A85">
      <w:pPr>
        <w:pStyle w:val="Standard"/>
        <w:jc w:val="both"/>
        <w:rPr>
          <w:rFonts w:ascii="Calibri" w:hAnsi="Calibri"/>
        </w:rPr>
      </w:pPr>
    </w:p>
    <w:p w:rsidR="00C41A85" w:rsidRDefault="00B86D57">
      <w:pPr>
        <w:pStyle w:val="Standard"/>
        <w:jc w:val="both"/>
        <w:rPr>
          <w:rFonts w:ascii="Calibri" w:hAnsi="Calibri"/>
          <w:u w:val="single"/>
        </w:rPr>
      </w:pPr>
      <w:r>
        <w:rPr>
          <w:rFonts w:ascii="Calibri" w:hAnsi="Calibri"/>
          <w:u w:val="single"/>
        </w:rPr>
        <w:t>Quelques liens utiles</w:t>
      </w:r>
    </w:p>
    <w:p w:rsidR="00C41A85" w:rsidRDefault="00C41A85">
      <w:pPr>
        <w:pStyle w:val="Standard"/>
        <w:jc w:val="both"/>
        <w:rPr>
          <w:rFonts w:ascii="Calibri" w:hAnsi="Calibri"/>
        </w:rPr>
      </w:pPr>
    </w:p>
    <w:p w:rsidR="00C41A85" w:rsidRDefault="00B86D57">
      <w:pPr>
        <w:pStyle w:val="Standard"/>
        <w:numPr>
          <w:ilvl w:val="0"/>
          <w:numId w:val="13"/>
        </w:numPr>
        <w:jc w:val="both"/>
        <w:rPr>
          <w:rFonts w:ascii="Calibri" w:hAnsi="Calibri"/>
        </w:rPr>
      </w:pPr>
      <w:r>
        <w:rPr>
          <w:rFonts w:ascii="Calibri" w:hAnsi="Calibri"/>
        </w:rPr>
        <w:t>Le site des impôts :</w:t>
      </w:r>
    </w:p>
    <w:p w:rsidR="00C41A85" w:rsidRDefault="00B86D57">
      <w:pPr>
        <w:pStyle w:val="Standard"/>
        <w:jc w:val="both"/>
        <w:rPr>
          <w:rFonts w:ascii="Calibri" w:hAnsi="Calibri"/>
        </w:rPr>
      </w:pPr>
      <w:hyperlink r:id="rId8" w:history="1">
        <w:r>
          <w:rPr>
            <w:rFonts w:ascii="Calibri" w:hAnsi="Calibri"/>
          </w:rPr>
          <w:t>https://www.impots.gouv.fr/accueil</w:t>
        </w:r>
      </w:hyperlink>
    </w:p>
    <w:p w:rsidR="00C41A85" w:rsidRDefault="00B86D57">
      <w:pPr>
        <w:pStyle w:val="Standard"/>
        <w:numPr>
          <w:ilvl w:val="0"/>
          <w:numId w:val="13"/>
        </w:numPr>
        <w:jc w:val="both"/>
        <w:rPr>
          <w:rFonts w:ascii="Calibri" w:hAnsi="Calibri"/>
        </w:rPr>
      </w:pPr>
      <w:r>
        <w:rPr>
          <w:rFonts w:ascii="Calibri" w:hAnsi="Calibri"/>
        </w:rPr>
        <w:t>Les déclarations à télécharger :</w:t>
      </w:r>
    </w:p>
    <w:p w:rsidR="00C41A85" w:rsidRDefault="00B86D57">
      <w:pPr>
        <w:pStyle w:val="Standard"/>
        <w:jc w:val="both"/>
        <w:rPr>
          <w:rFonts w:ascii="Calibri" w:hAnsi="Calibri"/>
          <w:color w:val="000080"/>
          <w:u w:val="single"/>
          <w:lang/>
        </w:rPr>
      </w:pPr>
      <w:r>
        <w:rPr>
          <w:rFonts w:ascii="Calibri" w:hAnsi="Calibri"/>
          <w:color w:val="000080"/>
          <w:u w:val="single"/>
          <w:lang/>
        </w:rPr>
        <w:t>https://www.impots.gouv.fr/formulaire/2042/declaration-des-revenus</w:t>
      </w:r>
    </w:p>
    <w:p w:rsidR="00C41A85" w:rsidRDefault="00B86D57">
      <w:pPr>
        <w:pStyle w:val="Standard"/>
        <w:numPr>
          <w:ilvl w:val="0"/>
          <w:numId w:val="13"/>
        </w:numPr>
        <w:jc w:val="both"/>
        <w:rPr>
          <w:rFonts w:ascii="Calibri" w:hAnsi="Calibri"/>
        </w:rPr>
      </w:pPr>
      <w:r>
        <w:rPr>
          <w:rFonts w:ascii="Calibri" w:hAnsi="Calibri"/>
        </w:rPr>
        <w:t>La brochure de la campagne d’impôt sur le revenu :</w:t>
      </w:r>
    </w:p>
    <w:p w:rsidR="00C41A85" w:rsidRDefault="00B86D57">
      <w:pPr>
        <w:pStyle w:val="Standard"/>
        <w:jc w:val="both"/>
        <w:rPr>
          <w:rFonts w:ascii="Calibri" w:hAnsi="Calibri"/>
          <w:b/>
          <w:bCs/>
          <w:color w:val="000080"/>
          <w:u w:val="single"/>
          <w:lang/>
        </w:rPr>
      </w:pPr>
      <w:hyperlink r:id="rId9" w:history="1">
        <w:r>
          <w:rPr>
            <w:rFonts w:ascii="Calibri" w:hAnsi="Calibri"/>
            <w:color w:val="000080"/>
            <w:u w:val="single"/>
            <w:lang/>
          </w:rPr>
          <w:t>https://www.impots.gouv.fr/www2/fichiers/documentation/brochure/ir_2022/accueil.htm</w:t>
        </w:r>
      </w:hyperlink>
    </w:p>
    <w:p w:rsidR="00C41A85" w:rsidRDefault="00B86D57">
      <w:pPr>
        <w:pStyle w:val="Standard"/>
        <w:numPr>
          <w:ilvl w:val="0"/>
          <w:numId w:val="13"/>
        </w:numPr>
        <w:jc w:val="both"/>
        <w:rPr>
          <w:rFonts w:ascii="Carlito" w:hAnsi="Carlito" w:hint="eastAsia"/>
          <w:lang/>
        </w:rPr>
      </w:pPr>
      <w:r>
        <w:rPr>
          <w:rFonts w:ascii="Carlito" w:hAnsi="Carlito"/>
          <w:lang/>
        </w:rPr>
        <w:t>Simulateur des frais kilométriques :</w:t>
      </w:r>
    </w:p>
    <w:p w:rsidR="00C41A85" w:rsidRPr="000638C6" w:rsidRDefault="00B86D57">
      <w:pPr>
        <w:pStyle w:val="Standard"/>
        <w:rPr>
          <w:rFonts w:hint="eastAsia"/>
          <w:lang/>
        </w:rPr>
      </w:pPr>
      <w:r w:rsidRPr="000638C6">
        <w:rPr>
          <w:lang/>
        </w:rPr>
        <w:tab/>
      </w:r>
      <w:hyperlink r:id="rId10" w:history="1">
        <w:r w:rsidRPr="000638C6">
          <w:rPr>
            <w:rFonts w:ascii="Carlito" w:hAnsi="Carlito"/>
            <w:lang/>
          </w:rPr>
          <w:t>https://www.impots.gouv.fr/simulateur-bareme-kilometrique</w:t>
        </w:r>
      </w:hyperlink>
    </w:p>
    <w:p w:rsidR="00C41A85" w:rsidRDefault="00B86D57">
      <w:pPr>
        <w:pStyle w:val="Standard"/>
        <w:numPr>
          <w:ilvl w:val="0"/>
          <w:numId w:val="14"/>
        </w:numPr>
        <w:rPr>
          <w:rFonts w:ascii="Carlito" w:hAnsi="Carlito" w:hint="eastAsia"/>
        </w:rPr>
      </w:pPr>
      <w:r>
        <w:rPr>
          <w:rFonts w:ascii="Carlito" w:hAnsi="Carlito"/>
        </w:rPr>
        <w:t>A</w:t>
      </w:r>
      <w:r>
        <w:rPr>
          <w:rFonts w:ascii="Carlito" w:hAnsi="Carlito"/>
        </w:rPr>
        <w:t>utres simulateurs disponibles :</w:t>
      </w:r>
    </w:p>
    <w:p w:rsidR="00C41A85" w:rsidRDefault="00B86D57">
      <w:pPr>
        <w:pStyle w:val="Standard"/>
        <w:rPr>
          <w:rFonts w:hint="eastAsia"/>
        </w:rPr>
      </w:pPr>
      <w:hyperlink r:id="rId11" w:history="1">
        <w:r>
          <w:rPr>
            <w:rFonts w:ascii="Carlito" w:hAnsi="Carlito"/>
          </w:rPr>
          <w:t>https://www.impots.gouv.fr/simulateurs</w:t>
        </w:r>
      </w:hyperlink>
    </w:p>
    <w:p w:rsidR="00C41A85" w:rsidRDefault="00C41A85">
      <w:pPr>
        <w:pStyle w:val="Standard"/>
        <w:jc w:val="both"/>
        <w:rPr>
          <w:rFonts w:ascii="Calibri" w:hAnsi="Calibri"/>
          <w:color w:val="000080"/>
          <w:u w:val="single"/>
          <w:lang/>
        </w:rPr>
      </w:pPr>
    </w:p>
    <w:p w:rsidR="00C41A85" w:rsidRDefault="00C41A85">
      <w:pPr>
        <w:pStyle w:val="Standard"/>
        <w:jc w:val="both"/>
        <w:rPr>
          <w:rFonts w:ascii="Calibri" w:hAnsi="Calibri"/>
          <w:b/>
          <w:bCs/>
        </w:rPr>
      </w:pPr>
    </w:p>
    <w:p w:rsidR="00C41A85" w:rsidRDefault="00C41A85">
      <w:pPr>
        <w:pStyle w:val="Standard"/>
        <w:jc w:val="both"/>
        <w:rPr>
          <w:rFonts w:ascii="Calibri" w:hAnsi="Calibri"/>
          <w:b/>
          <w:bCs/>
        </w:rPr>
      </w:pPr>
    </w:p>
    <w:p w:rsidR="00C41A85" w:rsidRDefault="00C41A85">
      <w:pPr>
        <w:pStyle w:val="Standard"/>
        <w:jc w:val="both"/>
        <w:rPr>
          <w:rFonts w:ascii="Calibri" w:hAnsi="Calibri"/>
        </w:rPr>
      </w:pPr>
    </w:p>
    <w:sectPr w:rsidR="00C41A85">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D57" w:rsidRDefault="00B86D57">
      <w:pPr>
        <w:rPr>
          <w:rFonts w:hint="eastAsia"/>
        </w:rPr>
      </w:pPr>
      <w:r>
        <w:separator/>
      </w:r>
    </w:p>
  </w:endnote>
  <w:endnote w:type="continuationSeparator" w:id="0">
    <w:p w:rsidR="00B86D57" w:rsidRDefault="00B86D5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F82" w:rsidRDefault="00B86D57">
    <w:pPr>
      <w:pStyle w:val="Pieddepage"/>
      <w:rPr>
        <w:rFonts w:hint="eastAsia"/>
      </w:rPr>
    </w:pPr>
    <w:r>
      <w:fldChar w:fldCharType="begin"/>
    </w:r>
    <w:r>
      <w:instrText xml:space="preserve"> PAGE </w:instrText>
    </w:r>
    <w:r>
      <w:rPr>
        <w:rFonts w:hint="eastAsia"/>
      </w:rP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D57" w:rsidRDefault="00B86D57">
      <w:pPr>
        <w:rPr>
          <w:rFonts w:hint="eastAsia"/>
        </w:rPr>
      </w:pPr>
      <w:r>
        <w:rPr>
          <w:color w:val="000000"/>
        </w:rPr>
        <w:separator/>
      </w:r>
    </w:p>
  </w:footnote>
  <w:footnote w:type="continuationSeparator" w:id="0">
    <w:p w:rsidR="00B86D57" w:rsidRDefault="00B86D5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392"/>
    <w:multiLevelType w:val="multilevel"/>
    <w:tmpl w:val="5FD4E2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F3545F"/>
    <w:multiLevelType w:val="multilevel"/>
    <w:tmpl w:val="1B7230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AB1404F"/>
    <w:multiLevelType w:val="multilevel"/>
    <w:tmpl w:val="CA6416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00A5443"/>
    <w:multiLevelType w:val="multilevel"/>
    <w:tmpl w:val="8772BE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2307D04"/>
    <w:multiLevelType w:val="multilevel"/>
    <w:tmpl w:val="C2B87D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BB35DA2"/>
    <w:multiLevelType w:val="multilevel"/>
    <w:tmpl w:val="937224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AD60048"/>
    <w:multiLevelType w:val="multilevel"/>
    <w:tmpl w:val="0032B9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5CEE67D1"/>
    <w:multiLevelType w:val="multilevel"/>
    <w:tmpl w:val="01022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0780E6B"/>
    <w:multiLevelType w:val="multilevel"/>
    <w:tmpl w:val="AC7EE2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71DB3E34"/>
    <w:multiLevelType w:val="multilevel"/>
    <w:tmpl w:val="497CB1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26A2D4E"/>
    <w:multiLevelType w:val="multilevel"/>
    <w:tmpl w:val="7DCC7F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3A83D06"/>
    <w:multiLevelType w:val="multilevel"/>
    <w:tmpl w:val="7A0C94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632273D"/>
    <w:multiLevelType w:val="multilevel"/>
    <w:tmpl w:val="342614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9DF3812"/>
    <w:multiLevelType w:val="multilevel"/>
    <w:tmpl w:val="6DF25E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8"/>
  </w:num>
  <w:num w:numId="3">
    <w:abstractNumId w:val="1"/>
  </w:num>
  <w:num w:numId="4">
    <w:abstractNumId w:val="0"/>
  </w:num>
  <w:num w:numId="5">
    <w:abstractNumId w:val="10"/>
  </w:num>
  <w:num w:numId="6">
    <w:abstractNumId w:val="3"/>
  </w:num>
  <w:num w:numId="7">
    <w:abstractNumId w:val="11"/>
  </w:num>
  <w:num w:numId="8">
    <w:abstractNumId w:val="12"/>
  </w:num>
  <w:num w:numId="9">
    <w:abstractNumId w:val="2"/>
  </w:num>
  <w:num w:numId="10">
    <w:abstractNumId w:val="5"/>
  </w:num>
  <w:num w:numId="11">
    <w:abstractNumId w:val="7"/>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41A85"/>
    <w:rsid w:val="000638C6"/>
    <w:rsid w:val="00B86D57"/>
    <w:rsid w:val="00C41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262A"/>
  <w15:docId w15:val="{3440BCA0-D32A-4741-8C66-2AA5F10E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HeaderandFoote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mpots.gouv.fr/accue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ots.gouv.fr/simulateurs" TargetMode="External"/><Relationship Id="rId5" Type="http://schemas.openxmlformats.org/officeDocument/2006/relationships/footnotes" Target="footnotes.xml"/><Relationship Id="rId10" Type="http://schemas.openxmlformats.org/officeDocument/2006/relationships/hyperlink" Target="https://www.impots.gouv.fr/simulateur-bareme-kilometrique" TargetMode="External"/><Relationship Id="rId4" Type="http://schemas.openxmlformats.org/officeDocument/2006/relationships/webSettings" Target="webSettings.xml"/><Relationship Id="rId9" Type="http://schemas.openxmlformats.org/officeDocument/2006/relationships/hyperlink" Target="https://www.impots.gouv.fr/www2/fichiers/documentation/brochure/ir_2022/accueil.ht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2955</Words>
  <Characters>16254</Characters>
  <Application>Microsoft Office Word</Application>
  <DocSecurity>0</DocSecurity>
  <Lines>135</Lines>
  <Paragraphs>38</Paragraphs>
  <ScaleCrop>false</ScaleCrop>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Math-Antoine</cp:lastModifiedBy>
  <cp:revision>1</cp:revision>
  <dcterms:created xsi:type="dcterms:W3CDTF">2022-02-07T11:05:00Z</dcterms:created>
  <dcterms:modified xsi:type="dcterms:W3CDTF">2022-04-28T14:10:00Z</dcterms:modified>
</cp:coreProperties>
</file>