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3A7" w:rsidRPr="002E3CEC" w:rsidRDefault="004653A7" w:rsidP="004653A7">
      <w:pPr>
        <w:spacing w:after="60"/>
        <w:jc w:val="both"/>
        <w:rPr>
          <w:rFonts w:cstheme="minorHAnsi"/>
          <w:b/>
          <w:bCs/>
          <w:sz w:val="24"/>
          <w:szCs w:val="24"/>
          <w:highlight w:val="yellow"/>
        </w:rPr>
      </w:pPr>
      <w:bookmarkStart w:id="0" w:name="_Hlk37075433"/>
      <w:bookmarkStart w:id="1" w:name="_GoBack"/>
      <w:bookmarkEnd w:id="1"/>
      <w:r w:rsidRPr="002E3CEC">
        <w:rPr>
          <w:rFonts w:cstheme="minorHAnsi"/>
          <w:b/>
          <w:bCs/>
          <w:sz w:val="24"/>
          <w:szCs w:val="24"/>
          <w:highlight w:val="yellow"/>
        </w:rPr>
        <w:t>Mesures spécifiques appliquées par les Caisses d’allocations familiales</w:t>
      </w:r>
      <w:r>
        <w:rPr>
          <w:rFonts w:cstheme="minorHAnsi"/>
          <w:b/>
          <w:bCs/>
          <w:sz w:val="24"/>
          <w:szCs w:val="24"/>
          <w:highlight w:val="yellow"/>
        </w:rPr>
        <w:t xml:space="preserve"> pour l’accès aux droits en période de confinement</w:t>
      </w:r>
    </w:p>
    <w:p w:rsidR="004653A7" w:rsidRPr="00306180" w:rsidRDefault="004653A7" w:rsidP="004653A7">
      <w:pPr>
        <w:pStyle w:val="Paragraphedeliste"/>
        <w:spacing w:after="60"/>
        <w:ind w:left="1080"/>
        <w:jc w:val="both"/>
        <w:rPr>
          <w:rFonts w:cstheme="minorHAnsi"/>
          <w:b/>
          <w:bCs/>
          <w:sz w:val="24"/>
          <w:szCs w:val="24"/>
        </w:rPr>
      </w:pPr>
    </w:p>
    <w:p w:rsidR="004653A7" w:rsidRDefault="004653A7" w:rsidP="004653A7">
      <w:pPr>
        <w:spacing w:after="60"/>
        <w:ind w:left="360" w:firstLine="348"/>
        <w:jc w:val="both"/>
        <w:rPr>
          <w:rFonts w:cstheme="minorHAnsi"/>
          <w:sz w:val="24"/>
          <w:szCs w:val="24"/>
        </w:rPr>
      </w:pPr>
      <w:r w:rsidRPr="00306180">
        <w:rPr>
          <w:rFonts w:cstheme="minorHAnsi"/>
          <w:sz w:val="24"/>
          <w:szCs w:val="24"/>
        </w:rPr>
        <w:t>Afin de ne pas suspendre les droits des allocataires les plus fragiles, des mesures spécifiques ont été prises par les Caf durant la période de confinement.</w:t>
      </w:r>
    </w:p>
    <w:p w:rsidR="004653A7" w:rsidRPr="00306180" w:rsidRDefault="004653A7" w:rsidP="004653A7">
      <w:pPr>
        <w:spacing w:after="60"/>
        <w:ind w:left="360" w:firstLine="348"/>
        <w:jc w:val="both"/>
        <w:rPr>
          <w:rFonts w:cstheme="minorHAnsi"/>
          <w:sz w:val="24"/>
          <w:szCs w:val="24"/>
        </w:rPr>
      </w:pPr>
    </w:p>
    <w:p w:rsidR="004653A7" w:rsidRPr="00306180" w:rsidRDefault="004653A7" w:rsidP="004653A7">
      <w:pPr>
        <w:spacing w:after="60"/>
        <w:jc w:val="both"/>
        <w:rPr>
          <w:rFonts w:cstheme="minorHAnsi"/>
          <w:b/>
          <w:bCs/>
          <w:sz w:val="24"/>
          <w:szCs w:val="24"/>
        </w:rPr>
      </w:pPr>
      <w:bookmarkStart w:id="2" w:name="_Hlk36724037"/>
      <w:r w:rsidRPr="00306180">
        <w:rPr>
          <w:rFonts w:cstheme="minorHAnsi"/>
          <w:b/>
          <w:bCs/>
          <w:sz w:val="24"/>
          <w:szCs w:val="24"/>
          <w:highlight w:val="yellow"/>
        </w:rPr>
        <w:t>Pour les allocataires dont les droits sont déjà ouverts</w:t>
      </w:r>
    </w:p>
    <w:bookmarkEnd w:id="2"/>
    <w:p w:rsidR="004653A7" w:rsidRPr="00306180" w:rsidRDefault="004653A7" w:rsidP="004653A7">
      <w:pPr>
        <w:pStyle w:val="Paragraphedeliste"/>
        <w:numPr>
          <w:ilvl w:val="0"/>
          <w:numId w:val="1"/>
        </w:numPr>
        <w:spacing w:after="60"/>
        <w:jc w:val="both"/>
        <w:rPr>
          <w:rFonts w:cstheme="minorHAnsi"/>
          <w:sz w:val="24"/>
          <w:szCs w:val="24"/>
        </w:rPr>
      </w:pPr>
      <w:r w:rsidRPr="00306180">
        <w:rPr>
          <w:rFonts w:cstheme="minorHAnsi"/>
          <w:sz w:val="24"/>
          <w:szCs w:val="24"/>
          <w:u w:val="single"/>
        </w:rPr>
        <w:t>PROROGATION DES DROITS</w:t>
      </w:r>
      <w:r w:rsidRPr="00306180">
        <w:rPr>
          <w:rFonts w:cstheme="minorHAnsi"/>
          <w:sz w:val="24"/>
          <w:szCs w:val="24"/>
        </w:rPr>
        <w:t xml:space="preserve"> : les droits sont maintenus automatiquement en raison des difficultés de renouvellement des titres de séjour ou absence de déclaration trimestrielle </w:t>
      </w:r>
      <w:proofErr w:type="gramStart"/>
      <w:r w:rsidRPr="00306180">
        <w:rPr>
          <w:rFonts w:cstheme="minorHAnsi"/>
          <w:sz w:val="24"/>
          <w:szCs w:val="24"/>
        </w:rPr>
        <w:t>des  ressources</w:t>
      </w:r>
      <w:proofErr w:type="gramEnd"/>
      <w:r w:rsidRPr="00306180">
        <w:rPr>
          <w:rFonts w:cstheme="minorHAnsi"/>
          <w:sz w:val="24"/>
          <w:szCs w:val="24"/>
        </w:rPr>
        <w:t>.</w:t>
      </w:r>
    </w:p>
    <w:p w:rsidR="004653A7" w:rsidRPr="00306180" w:rsidRDefault="004653A7" w:rsidP="004653A7">
      <w:pPr>
        <w:spacing w:after="60"/>
        <w:ind w:firstLine="708"/>
        <w:jc w:val="both"/>
        <w:rPr>
          <w:rFonts w:cstheme="minorHAnsi"/>
          <w:b/>
          <w:bCs/>
          <w:sz w:val="24"/>
          <w:szCs w:val="24"/>
        </w:rPr>
      </w:pPr>
      <w:r w:rsidRPr="00306180">
        <w:rPr>
          <w:rFonts w:cstheme="minorHAnsi"/>
          <w:b/>
          <w:bCs/>
          <w:sz w:val="24"/>
          <w:szCs w:val="24"/>
        </w:rPr>
        <w:t>Titre de séjour, récépissé de demande de renouvellement titre de séjour :</w:t>
      </w:r>
    </w:p>
    <w:p w:rsidR="004653A7" w:rsidRPr="00306180" w:rsidRDefault="004653A7" w:rsidP="004653A7">
      <w:pPr>
        <w:spacing w:after="60"/>
        <w:ind w:left="1416"/>
        <w:jc w:val="both"/>
        <w:rPr>
          <w:rFonts w:cstheme="minorHAnsi"/>
          <w:sz w:val="24"/>
          <w:szCs w:val="24"/>
        </w:rPr>
      </w:pPr>
      <w:r w:rsidRPr="00306180">
        <w:rPr>
          <w:rFonts w:cstheme="minorHAnsi"/>
          <w:sz w:val="24"/>
          <w:szCs w:val="24"/>
        </w:rPr>
        <w:t>Compte tenu des fermetures des guichets dans les préfectures, il n’est pas possible aux allocataires réfugiés de faire leur renouvellement de titre de séjour.</w:t>
      </w:r>
    </w:p>
    <w:p w:rsidR="004653A7" w:rsidRPr="00306180" w:rsidRDefault="004653A7" w:rsidP="004653A7">
      <w:pPr>
        <w:spacing w:after="60"/>
        <w:ind w:left="1416"/>
        <w:jc w:val="both"/>
        <w:rPr>
          <w:rFonts w:cstheme="minorHAnsi"/>
          <w:b/>
          <w:bCs/>
          <w:sz w:val="24"/>
          <w:szCs w:val="24"/>
        </w:rPr>
      </w:pPr>
      <w:r w:rsidRPr="00306180">
        <w:rPr>
          <w:rFonts w:cstheme="minorHAnsi"/>
          <w:sz w:val="24"/>
          <w:szCs w:val="24"/>
        </w:rPr>
        <w:t xml:space="preserve">Par conséquent, </w:t>
      </w:r>
      <w:r w:rsidRPr="00306180">
        <w:rPr>
          <w:rFonts w:cstheme="minorHAnsi"/>
          <w:b/>
          <w:bCs/>
          <w:sz w:val="24"/>
          <w:szCs w:val="24"/>
        </w:rPr>
        <w:t>les droits sont maintenus pour 3 mois pour les allocataires qui ont leur titre de séjour prenant fin entre le 16 mars et 15 mai.</w:t>
      </w:r>
    </w:p>
    <w:p w:rsidR="004653A7" w:rsidRPr="00306180" w:rsidRDefault="004653A7" w:rsidP="004653A7">
      <w:pPr>
        <w:spacing w:after="60"/>
        <w:ind w:left="708" w:firstLine="708"/>
        <w:jc w:val="both"/>
        <w:rPr>
          <w:rFonts w:cstheme="minorHAnsi"/>
          <w:b/>
          <w:bCs/>
          <w:sz w:val="24"/>
          <w:szCs w:val="24"/>
        </w:rPr>
      </w:pPr>
      <w:r w:rsidRPr="00306180">
        <w:rPr>
          <w:rFonts w:cstheme="minorHAnsi"/>
          <w:b/>
          <w:bCs/>
          <w:sz w:val="24"/>
          <w:szCs w:val="24"/>
        </w:rPr>
        <w:t>Le maintien est automatique, l’allocataire n’a rien à effectuer.</w:t>
      </w:r>
    </w:p>
    <w:p w:rsidR="004653A7" w:rsidRPr="00306180" w:rsidRDefault="004653A7" w:rsidP="004653A7">
      <w:pPr>
        <w:spacing w:after="60"/>
        <w:ind w:firstLine="708"/>
        <w:jc w:val="both"/>
        <w:rPr>
          <w:rFonts w:cstheme="minorHAnsi"/>
          <w:b/>
          <w:bCs/>
          <w:sz w:val="24"/>
          <w:szCs w:val="24"/>
        </w:rPr>
      </w:pPr>
      <w:r w:rsidRPr="00306180">
        <w:rPr>
          <w:rFonts w:cstheme="minorHAnsi"/>
          <w:b/>
          <w:bCs/>
          <w:sz w:val="24"/>
          <w:szCs w:val="24"/>
        </w:rPr>
        <w:t>Déclarations trimestrielles des ressources :</w:t>
      </w:r>
    </w:p>
    <w:p w:rsidR="004653A7" w:rsidRPr="00306180" w:rsidRDefault="004653A7" w:rsidP="004653A7">
      <w:pPr>
        <w:spacing w:after="60"/>
        <w:ind w:left="1416"/>
        <w:jc w:val="both"/>
        <w:rPr>
          <w:rFonts w:cstheme="minorHAnsi"/>
          <w:sz w:val="24"/>
          <w:szCs w:val="24"/>
        </w:rPr>
      </w:pPr>
      <w:r w:rsidRPr="00306180">
        <w:rPr>
          <w:rFonts w:cstheme="minorHAnsi"/>
          <w:sz w:val="24"/>
          <w:szCs w:val="24"/>
        </w:rPr>
        <w:t>Si l’allocataire ne peut pas faire sa déclaration trimestrielle de ressources par internet, courrier papier ou par téléphone, les droits RSA sont maintenus.</w:t>
      </w:r>
    </w:p>
    <w:p w:rsidR="004653A7" w:rsidRPr="00306180" w:rsidRDefault="004653A7" w:rsidP="004653A7">
      <w:pPr>
        <w:pStyle w:val="Paragraphedeliste"/>
        <w:numPr>
          <w:ilvl w:val="0"/>
          <w:numId w:val="1"/>
        </w:numPr>
        <w:spacing w:after="60"/>
        <w:jc w:val="both"/>
        <w:rPr>
          <w:rFonts w:cstheme="minorHAnsi"/>
          <w:sz w:val="24"/>
          <w:szCs w:val="24"/>
        </w:rPr>
      </w:pPr>
      <w:r w:rsidRPr="00306180">
        <w:rPr>
          <w:rFonts w:cstheme="minorHAnsi"/>
          <w:sz w:val="24"/>
          <w:szCs w:val="24"/>
          <w:u w:val="single"/>
        </w:rPr>
        <w:t>AIDES FINANCIERES URGENTES</w:t>
      </w:r>
      <w:r w:rsidRPr="00306180">
        <w:rPr>
          <w:rFonts w:cstheme="minorHAnsi"/>
          <w:sz w:val="24"/>
          <w:szCs w:val="24"/>
        </w:rPr>
        <w:tab/>
        <w:t>:</w:t>
      </w:r>
    </w:p>
    <w:p w:rsidR="004653A7" w:rsidRPr="00306180" w:rsidRDefault="004653A7" w:rsidP="004653A7">
      <w:pPr>
        <w:spacing w:after="60"/>
        <w:ind w:left="708"/>
        <w:jc w:val="both"/>
        <w:rPr>
          <w:rFonts w:cstheme="minorHAnsi"/>
          <w:sz w:val="24"/>
          <w:szCs w:val="24"/>
        </w:rPr>
      </w:pPr>
      <w:r w:rsidRPr="00306180">
        <w:rPr>
          <w:rFonts w:cstheme="minorHAnsi"/>
          <w:sz w:val="24"/>
          <w:szCs w:val="24"/>
        </w:rPr>
        <w:t>Les Caf peuvent verser des aides urgentes aux familles allocataires en grande difficulté notamment celles qui ont un besoin alimentaire de première nécessité.</w:t>
      </w:r>
    </w:p>
    <w:p w:rsidR="004653A7" w:rsidRPr="00306180" w:rsidRDefault="004653A7" w:rsidP="004653A7">
      <w:pPr>
        <w:spacing w:after="60"/>
        <w:ind w:left="708"/>
        <w:jc w:val="both"/>
        <w:rPr>
          <w:rFonts w:cstheme="minorHAnsi"/>
          <w:sz w:val="24"/>
          <w:szCs w:val="24"/>
        </w:rPr>
      </w:pPr>
      <w:r w:rsidRPr="00306180">
        <w:rPr>
          <w:rFonts w:cstheme="minorHAnsi"/>
          <w:sz w:val="24"/>
          <w:szCs w:val="24"/>
        </w:rPr>
        <w:t xml:space="preserve">Cette aide financière est effectuée par virement pour éviter les remises de chèques au guichet ou le délai de distribution postale qui n’est plus assurée chaque jour. </w:t>
      </w:r>
    </w:p>
    <w:p w:rsidR="004653A7" w:rsidRPr="00306180" w:rsidRDefault="004653A7" w:rsidP="004653A7">
      <w:pPr>
        <w:spacing w:after="60"/>
        <w:ind w:left="708"/>
        <w:jc w:val="both"/>
        <w:rPr>
          <w:rFonts w:cstheme="minorHAnsi"/>
          <w:sz w:val="24"/>
          <w:szCs w:val="24"/>
        </w:rPr>
      </w:pPr>
      <w:r w:rsidRPr="00306180">
        <w:rPr>
          <w:rFonts w:cstheme="minorHAnsi"/>
          <w:sz w:val="24"/>
          <w:szCs w:val="24"/>
        </w:rPr>
        <w:t>Son montant varie en fonction de la taille de la famille, de son quotient familial fixé dans le règlement intérieur fixé par chaque caf.</w:t>
      </w:r>
    </w:p>
    <w:p w:rsidR="004653A7" w:rsidRPr="00306180" w:rsidRDefault="004653A7" w:rsidP="004653A7">
      <w:pPr>
        <w:spacing w:after="60"/>
        <w:ind w:left="708"/>
        <w:jc w:val="both"/>
        <w:rPr>
          <w:rFonts w:cstheme="minorHAnsi"/>
          <w:sz w:val="24"/>
          <w:szCs w:val="24"/>
        </w:rPr>
      </w:pPr>
      <w:r w:rsidRPr="00306180">
        <w:rPr>
          <w:rFonts w:cstheme="minorHAnsi"/>
          <w:sz w:val="24"/>
          <w:szCs w:val="24"/>
        </w:rPr>
        <w:t xml:space="preserve">L’allocataire directement ou son accompagnateur peut saisir </w:t>
      </w:r>
      <w:proofErr w:type="gramStart"/>
      <w:r w:rsidRPr="00306180">
        <w:rPr>
          <w:rFonts w:cstheme="minorHAnsi"/>
          <w:sz w:val="24"/>
          <w:szCs w:val="24"/>
        </w:rPr>
        <w:t>la caf</w:t>
      </w:r>
      <w:proofErr w:type="gramEnd"/>
      <w:r w:rsidRPr="00306180">
        <w:rPr>
          <w:rFonts w:cstheme="minorHAnsi"/>
          <w:sz w:val="24"/>
          <w:szCs w:val="24"/>
        </w:rPr>
        <w:t xml:space="preserve"> pour demander cette aide.</w:t>
      </w:r>
    </w:p>
    <w:p w:rsidR="004653A7" w:rsidRPr="00306180" w:rsidRDefault="004653A7" w:rsidP="004653A7">
      <w:pPr>
        <w:spacing w:after="60"/>
        <w:ind w:left="708"/>
        <w:jc w:val="both"/>
        <w:rPr>
          <w:rFonts w:cstheme="minorHAnsi"/>
          <w:sz w:val="24"/>
          <w:szCs w:val="24"/>
        </w:rPr>
      </w:pPr>
    </w:p>
    <w:p w:rsidR="004653A7" w:rsidRPr="00306180" w:rsidRDefault="004653A7" w:rsidP="004653A7">
      <w:pPr>
        <w:pStyle w:val="Paragraphedeliste"/>
        <w:spacing w:after="60"/>
        <w:jc w:val="both"/>
        <w:rPr>
          <w:rFonts w:cstheme="minorHAnsi"/>
          <w:b/>
          <w:bCs/>
          <w:sz w:val="24"/>
          <w:szCs w:val="24"/>
        </w:rPr>
      </w:pPr>
      <w:r w:rsidRPr="00306180">
        <w:rPr>
          <w:rFonts w:cstheme="minorHAnsi"/>
          <w:b/>
          <w:bCs/>
          <w:sz w:val="24"/>
          <w:szCs w:val="24"/>
          <w:highlight w:val="yellow"/>
        </w:rPr>
        <w:t>Pour les nouveaux allocataires</w:t>
      </w:r>
      <w:r>
        <w:rPr>
          <w:rFonts w:cstheme="minorHAnsi"/>
          <w:b/>
          <w:bCs/>
          <w:sz w:val="24"/>
          <w:szCs w:val="24"/>
        </w:rPr>
        <w:t> :</w:t>
      </w:r>
    </w:p>
    <w:p w:rsidR="004653A7" w:rsidRDefault="004653A7" w:rsidP="004653A7">
      <w:pPr>
        <w:spacing w:after="60"/>
        <w:ind w:left="708"/>
        <w:jc w:val="both"/>
        <w:rPr>
          <w:rFonts w:cstheme="minorHAnsi"/>
          <w:sz w:val="24"/>
          <w:szCs w:val="24"/>
        </w:rPr>
      </w:pPr>
      <w:r w:rsidRPr="00306180">
        <w:rPr>
          <w:rFonts w:cstheme="minorHAnsi"/>
          <w:sz w:val="24"/>
          <w:szCs w:val="24"/>
        </w:rPr>
        <w:t xml:space="preserve">L’ouverture des droits </w:t>
      </w:r>
      <w:r>
        <w:rPr>
          <w:rFonts w:cstheme="minorHAnsi"/>
          <w:sz w:val="24"/>
          <w:szCs w:val="24"/>
        </w:rPr>
        <w:t>r</w:t>
      </w:r>
      <w:r w:rsidRPr="00306180">
        <w:rPr>
          <w:rFonts w:cstheme="minorHAnsi"/>
          <w:sz w:val="24"/>
          <w:szCs w:val="24"/>
        </w:rPr>
        <w:t>est</w:t>
      </w:r>
      <w:r>
        <w:rPr>
          <w:rFonts w:cstheme="minorHAnsi"/>
          <w:sz w:val="24"/>
          <w:szCs w:val="24"/>
        </w:rPr>
        <w:t>e</w:t>
      </w:r>
      <w:r w:rsidRPr="00306180">
        <w:rPr>
          <w:rFonts w:cstheme="minorHAnsi"/>
          <w:sz w:val="24"/>
          <w:szCs w:val="24"/>
        </w:rPr>
        <w:t xml:space="preserve"> conditionnée à la production des pièces justificatives </w:t>
      </w:r>
      <w:proofErr w:type="gramStart"/>
      <w:r w:rsidRPr="00306180">
        <w:rPr>
          <w:rFonts w:cstheme="minorHAnsi"/>
          <w:sz w:val="24"/>
          <w:szCs w:val="24"/>
        </w:rPr>
        <w:t>limitativement</w:t>
      </w:r>
      <w:proofErr w:type="gramEnd"/>
      <w:r w:rsidRPr="00306180">
        <w:rPr>
          <w:rFonts w:cstheme="minorHAnsi"/>
          <w:sz w:val="24"/>
          <w:szCs w:val="24"/>
        </w:rPr>
        <w:t xml:space="preserve"> définies au code de la sécurité sociale L 512-1 : récépissé de demande de titre de séjour, titre de séjour…</w:t>
      </w:r>
    </w:p>
    <w:p w:rsidR="004653A7" w:rsidRPr="00306180" w:rsidRDefault="004653A7" w:rsidP="004653A7">
      <w:pPr>
        <w:spacing w:after="60"/>
        <w:ind w:left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Pour le RSA, la décision de l’OFPRA suffit pour l’ouverture des droits.</w:t>
      </w:r>
    </w:p>
    <w:bookmarkEnd w:id="0"/>
    <w:p w:rsidR="00992E63" w:rsidRDefault="00992E63"/>
    <w:sectPr w:rsidR="00992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AD63BA"/>
    <w:multiLevelType w:val="hybridMultilevel"/>
    <w:tmpl w:val="D4BCE7E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3A7"/>
    <w:rsid w:val="004653A7"/>
    <w:rsid w:val="004C367A"/>
    <w:rsid w:val="0099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8E20F-79BE-487F-9017-15B00CE72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3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5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1746</Characters>
  <Application>Microsoft Office Word</Application>
  <DocSecurity>0</DocSecurity>
  <Lines>23</Lines>
  <Paragraphs>10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 ARCHIMBAUD</dc:creator>
  <cp:keywords/>
  <dc:description/>
  <cp:lastModifiedBy>Math-Antoine</cp:lastModifiedBy>
  <cp:revision>2</cp:revision>
  <dcterms:created xsi:type="dcterms:W3CDTF">2020-06-15T11:03:00Z</dcterms:created>
  <dcterms:modified xsi:type="dcterms:W3CDTF">2020-06-15T11:03:00Z</dcterms:modified>
</cp:coreProperties>
</file>